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363C0" w:rsidRDefault="00A363C0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F03828" w:rsidRPr="00F30ED6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BD3AED">
        <w:rPr>
          <w:color w:val="FF0000"/>
          <w:sz w:val="18"/>
          <w:szCs w:val="18"/>
        </w:rPr>
        <w:t>14</w:t>
      </w:r>
      <w:r w:rsidR="00B03D3D" w:rsidRPr="004B376A">
        <w:rPr>
          <w:color w:val="FF0000"/>
          <w:sz w:val="18"/>
          <w:szCs w:val="18"/>
        </w:rPr>
        <w:t>.</w:t>
      </w:r>
      <w:r w:rsidR="009A7EEA">
        <w:rPr>
          <w:color w:val="FF0000"/>
          <w:sz w:val="18"/>
          <w:szCs w:val="18"/>
        </w:rPr>
        <w:t>0</w:t>
      </w:r>
      <w:r w:rsidR="00AE2AAD" w:rsidRPr="00AE2AAD">
        <w:rPr>
          <w:color w:val="FF0000"/>
          <w:sz w:val="18"/>
          <w:szCs w:val="18"/>
        </w:rPr>
        <w:t>2</w:t>
      </w:r>
      <w:r w:rsidR="0025597F" w:rsidRPr="004B376A">
        <w:rPr>
          <w:color w:val="FF0000"/>
          <w:sz w:val="18"/>
          <w:szCs w:val="18"/>
        </w:rPr>
        <w:t>.202</w:t>
      </w:r>
      <w:r w:rsidR="009A7EEA">
        <w:rPr>
          <w:color w:val="FF0000"/>
          <w:sz w:val="18"/>
          <w:szCs w:val="18"/>
        </w:rPr>
        <w:t>2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79224B" w:rsidRPr="0079224B" w:rsidTr="004D6DEA">
        <w:trPr>
          <w:cantSplit/>
          <w:trHeight w:val="705"/>
        </w:trPr>
        <w:tc>
          <w:tcPr>
            <w:tcW w:w="1696" w:type="dxa"/>
            <w:vMerge w:val="restart"/>
            <w:vAlign w:val="center"/>
          </w:tcPr>
          <w:p w:rsidR="00AA08DE" w:rsidRPr="00BD3AED" w:rsidRDefault="003E304C" w:rsidP="00AA0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AA08DE" w:rsidRPr="00BD3AED" w:rsidRDefault="00AA08DE" w:rsidP="00AA0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AED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3E304C" w:rsidRPr="00BD3AED" w:rsidRDefault="003E304C" w:rsidP="00AA0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A3092" w:rsidRPr="00BD3AED" w:rsidRDefault="009A3092" w:rsidP="009A3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AA08DE" w:rsidRPr="00BD3A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/8</w:t>
            </w:r>
            <w:r w:rsidRPr="00BD3A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="00AA08DE" w:rsidRPr="00BD3A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  <w:p w:rsidR="003E304C" w:rsidRPr="00BD3AED" w:rsidRDefault="003E304C" w:rsidP="009A30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4D6DEA" w:rsidRPr="00BD3AED" w:rsidRDefault="004D6DEA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04C" w:rsidRPr="00BD3AED" w:rsidRDefault="0079224B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AE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560" w:type="dxa"/>
            <w:vMerge w:val="restart"/>
          </w:tcPr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C" w:rsidRPr="00BD3AED" w:rsidRDefault="00AA08DE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3E304C" w:rsidRPr="00BD3AED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C" w:rsidRPr="00BD3AED" w:rsidRDefault="003E304C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BD3AE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E304C" w:rsidRPr="00BD3AED" w:rsidRDefault="0078322F" w:rsidP="0078322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79224B" w:rsidRPr="0079224B" w:rsidTr="00C81BD8">
        <w:trPr>
          <w:cantSplit/>
          <w:trHeight w:val="678"/>
        </w:trPr>
        <w:tc>
          <w:tcPr>
            <w:tcW w:w="1696" w:type="dxa"/>
            <w:vMerge/>
            <w:vAlign w:val="center"/>
          </w:tcPr>
          <w:p w:rsidR="008134A6" w:rsidRPr="00BD3AED" w:rsidRDefault="008134A6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134A6" w:rsidRPr="00BD3AED" w:rsidRDefault="008134A6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077F68" w:rsidRPr="00BD3AE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/9.</w:t>
            </w:r>
            <w:r w:rsidR="004F0092" w:rsidRPr="00BD3A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  <w:p w:rsidR="008134A6" w:rsidRPr="00BD3AED" w:rsidRDefault="008134A6" w:rsidP="0081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7F68" w:rsidRPr="00BD3AED" w:rsidRDefault="00077F68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4A6" w:rsidRPr="00BD3AED" w:rsidRDefault="008134A6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AED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560" w:type="dxa"/>
            <w:vMerge/>
          </w:tcPr>
          <w:p w:rsidR="008134A6" w:rsidRPr="00BD3AED" w:rsidRDefault="008134A6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134A6" w:rsidRPr="00BD3AED" w:rsidRDefault="008134A6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134A6" w:rsidRPr="00BD3AED" w:rsidRDefault="008134A6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34A6" w:rsidRPr="00BD3AED" w:rsidRDefault="008134A6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BD3AED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BD3AED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BD3AED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4058AB" w:rsidRPr="00BD3AE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D05130" w:rsidRPr="00BD3AE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  <w:r w:rsidR="0040049C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BD3AED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  <w:r w:rsidR="00DF7F2B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3AED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BD3AED">
              <w:rPr>
                <w:rFonts w:ascii="Times New Roman" w:hAnsi="Times New Roman"/>
                <w:sz w:val="18"/>
                <w:szCs w:val="18"/>
              </w:rPr>
              <w:t>5</w:t>
            </w:r>
            <w:r w:rsidRPr="00BD3AE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BD3AED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BD3AED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BD3AED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BD3AED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BD3AED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BD3AE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3AED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BD3AED" w:rsidRDefault="00801D90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="00D05130" w:rsidRPr="00BD3AE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="0040049C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0049C" w:rsidRPr="00BD3AED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  <w:r w:rsidR="00DF7F2B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BD3AED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801D90"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8.1</w:t>
            </w:r>
            <w:r w:rsidR="00B54632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BD3AED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  <w:r w:rsidR="00DF7F2B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BD3AED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 xml:space="preserve">   8</w:t>
            </w:r>
            <w:r w:rsidR="0040049C"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801D90"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  <w:r w:rsidR="0040049C" w:rsidRPr="00BD3A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BD3AED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  <w:r w:rsidR="00DF7F2B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BD3AE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BD3AE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BD3AED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 xml:space="preserve">   8</w:t>
            </w:r>
            <w:r w:rsidR="00831D86" w:rsidRPr="00BD3A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CB3A14" w:rsidRPr="00BD3AE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831D86" w:rsidRPr="00BD3A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1D86" w:rsidRPr="00BD3AED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  <w:r w:rsidR="00DF7F2B" w:rsidRPr="00BD3AE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831D86" w:rsidRPr="00BD3AE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BD3AE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BD3AE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BD3AE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BD3AE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4F7406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11E8D" w:rsidRPr="00BD3AED" w:rsidRDefault="00801D90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3AE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</w:t>
            </w:r>
            <w:r w:rsidR="00BD3AED" w:rsidRPr="00BD3AE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GoBack"/>
            <w:bookmarkEnd w:id="4"/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Каждый 30 день,  по выбору клиента</w:t>
            </w:r>
            <w:r w:rsidRPr="00BD3AED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BD3AE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BD3AED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BD3AE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4F7406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D3AED" w:rsidRDefault="00801D9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3AE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</w:t>
            </w:r>
            <w:r w:rsidR="00BD3AED" w:rsidRPr="00BD3AE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D3AED" w:rsidRDefault="00D00564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3AE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</w:t>
            </w:r>
            <w:r w:rsidR="00BD3AED" w:rsidRPr="00BD3AE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BD3AED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BD3AED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BD3AED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6.6</w:t>
            </w:r>
          </w:p>
        </w:tc>
        <w:tc>
          <w:tcPr>
            <w:tcW w:w="992" w:type="dxa"/>
            <w:vMerge w:val="restart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D3AE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BD3AED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BD3AED">
              <w:rPr>
                <w:rFonts w:ascii="Times New Roman" w:hAnsi="Times New Roman"/>
                <w:sz w:val="18"/>
                <w:szCs w:val="18"/>
              </w:rPr>
              <w:t>.</w:t>
            </w:r>
            <w:r w:rsidRPr="00BD3AE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D3AED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7.1</w:t>
            </w:r>
          </w:p>
        </w:tc>
        <w:tc>
          <w:tcPr>
            <w:tcW w:w="992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D3AED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</w:tc>
        <w:tc>
          <w:tcPr>
            <w:tcW w:w="992" w:type="dxa"/>
            <w:vMerge w:val="restart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D3AED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AED">
              <w:rPr>
                <w:rFonts w:ascii="Times New Roman" w:hAnsi="Times New Roman"/>
                <w:b/>
                <w:sz w:val="20"/>
                <w:szCs w:val="20"/>
              </w:rPr>
              <w:t>7.3</w:t>
            </w:r>
          </w:p>
        </w:tc>
        <w:tc>
          <w:tcPr>
            <w:tcW w:w="992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BD3AED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AED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BD3AED" w:rsidRDefault="00801D9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3A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8.1</w:t>
            </w:r>
          </w:p>
        </w:tc>
        <w:tc>
          <w:tcPr>
            <w:tcW w:w="992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BD3AED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BD3AED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BD3AED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BD3AED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BD3AED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BD3AE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3AED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BD3AED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BD3AED">
              <w:rPr>
                <w:rFonts w:ascii="Times New Roman" w:hAnsi="Times New Roman"/>
                <w:sz w:val="18"/>
                <w:szCs w:val="18"/>
              </w:rPr>
              <w:t>.</w:t>
            </w:r>
            <w:r w:rsidRPr="00BD3AE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BD3AE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AED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5C14BC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B437EA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5C14BC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:rsidR="00D00564" w:rsidRPr="00471169" w:rsidRDefault="000C050A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lastRenderedPageBreak/>
        <w:t>5</w:t>
      </w:r>
      <w:r w:rsidR="00D00564" w:rsidRPr="00471169">
        <w:rPr>
          <w:color w:val="000000" w:themeColor="text1"/>
          <w:sz w:val="18"/>
          <w:szCs w:val="18"/>
        </w:rPr>
        <w:t xml:space="preserve"> Ставка </w:t>
      </w:r>
      <w:r w:rsidR="009706B6" w:rsidRPr="00471169">
        <w:rPr>
          <w:color w:val="000000" w:themeColor="text1"/>
          <w:sz w:val="18"/>
          <w:szCs w:val="18"/>
        </w:rPr>
        <w:t xml:space="preserve">распространяется на клиентов, которые до момента открытия </w:t>
      </w:r>
      <w:r w:rsidR="00DA5BD6" w:rsidRPr="00471169">
        <w:rPr>
          <w:color w:val="000000" w:themeColor="text1"/>
          <w:sz w:val="18"/>
          <w:szCs w:val="18"/>
        </w:rPr>
        <w:t xml:space="preserve">вклада </w:t>
      </w:r>
      <w:r w:rsidR="009706B6" w:rsidRPr="00471169">
        <w:rPr>
          <w:color w:val="000000" w:themeColor="text1"/>
          <w:sz w:val="18"/>
          <w:szCs w:val="18"/>
        </w:rPr>
        <w:t>не являлись клиентами Банка. Вклад с данными условиями открывается в офисе Банка.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введены в действие 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="00BD3AED">
        <w:rPr>
          <w:rFonts w:ascii="Times New Roman" w:hAnsi="Times New Roman" w:cs="Times New Roman"/>
          <w:color w:val="FF0000"/>
          <w:sz w:val="18"/>
          <w:szCs w:val="18"/>
          <w:lang w:val="ru-RU"/>
        </w:rPr>
        <w:t>14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AE2AAD" w:rsidRPr="00AE2AAD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063"/>
        <w:gridCol w:w="1475"/>
        <w:gridCol w:w="13"/>
        <w:gridCol w:w="1263"/>
        <w:gridCol w:w="13"/>
        <w:gridCol w:w="1517"/>
      </w:tblGrid>
      <w:tr w:rsidR="00345FB4" w:rsidRPr="00401E7A" w:rsidTr="00DE5BB7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DE5BB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6D5D7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</w:t>
            </w:r>
            <w:r w:rsidRPr="00FF74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DE5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DE5BB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DE5BB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AED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AE2AAD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</w:rPr>
              <w:t>1</w:t>
            </w:r>
            <w:r w:rsidRPr="00BD3AED">
              <w:rPr>
                <w:rFonts w:ascii="Times New Roman" w:hAnsi="Times New Roman"/>
                <w:b/>
                <w:lang w:val="en-US"/>
              </w:rPr>
              <w:t>.3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1.35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AED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</w:rPr>
              <w:t>0</w:t>
            </w:r>
            <w:r w:rsidRPr="00BD3AED">
              <w:rPr>
                <w:rFonts w:ascii="Times New Roman" w:hAnsi="Times New Roman"/>
                <w:b/>
                <w:lang w:val="en-US"/>
              </w:rPr>
              <w:t>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BD3AED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BD3AED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AED">
              <w:rPr>
                <w:rFonts w:ascii="Times New Roman" w:hAnsi="Times New Roman"/>
                <w:b/>
                <w:lang w:val="en-US"/>
              </w:rPr>
              <w:t>1.</w:t>
            </w:r>
            <w:r w:rsidR="00414581" w:rsidRPr="00BD3AE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E3" w:rsidRDefault="005762E3" w:rsidP="00955AC1">
      <w:pPr>
        <w:spacing w:after="0" w:line="240" w:lineRule="auto"/>
      </w:pPr>
      <w:r>
        <w:separator/>
      </w:r>
    </w:p>
  </w:endnote>
  <w:endnote w:type="continuationSeparator" w:id="0">
    <w:p w:rsidR="005762E3" w:rsidRDefault="005762E3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DE5BB7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E3" w:rsidRDefault="005762E3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5762E3" w:rsidRDefault="005762E3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3C0" w:rsidRPr="00F37A28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D8427B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</w:t>
    </w:r>
    <w:r w:rsidR="00BD3AED">
      <w:rPr>
        <w:rFonts w:ascii="Times New Roman" w:hAnsi="Times New Roman"/>
        <w:sz w:val="20"/>
        <w:szCs w:val="20"/>
      </w:rPr>
      <w:t>к протоколу ФБК</w:t>
    </w:r>
    <w:r>
      <w:rPr>
        <w:rFonts w:ascii="Times New Roman" w:hAnsi="Times New Roman"/>
        <w:sz w:val="20"/>
        <w:szCs w:val="20"/>
      </w:rPr>
      <w:t xml:space="preserve"> №</w:t>
    </w:r>
    <w:r w:rsidR="00E95E11">
      <w:rPr>
        <w:rFonts w:ascii="Times New Roman" w:hAnsi="Times New Roman"/>
        <w:sz w:val="20"/>
        <w:szCs w:val="20"/>
      </w:rPr>
      <w:t>379</w:t>
    </w:r>
    <w:r w:rsidR="00BD3AED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от </w:t>
    </w:r>
    <w:r w:rsidR="00BD3AED">
      <w:rPr>
        <w:rFonts w:ascii="Times New Roman" w:hAnsi="Times New Roman"/>
        <w:sz w:val="20"/>
        <w:szCs w:val="20"/>
      </w:rPr>
      <w:t>09</w:t>
    </w:r>
    <w:r>
      <w:rPr>
        <w:rFonts w:ascii="Times New Roman" w:hAnsi="Times New Roman"/>
        <w:sz w:val="20"/>
        <w:szCs w:val="20"/>
      </w:rPr>
      <w:t xml:space="preserve"> </w:t>
    </w:r>
    <w:r w:rsidR="006758C2">
      <w:rPr>
        <w:rFonts w:ascii="Times New Roman" w:hAnsi="Times New Roman"/>
        <w:sz w:val="20"/>
        <w:szCs w:val="20"/>
      </w:rPr>
      <w:t>февраля</w:t>
    </w:r>
    <w:r>
      <w:rPr>
        <w:rFonts w:ascii="Times New Roman" w:hAnsi="Times New Roman"/>
        <w:sz w:val="20"/>
        <w:szCs w:val="20"/>
      </w:rPr>
      <w:t xml:space="preserve"> 202</w:t>
    </w:r>
    <w:r w:rsidR="009A7EEA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40DF"/>
    <w:rsid w:val="000C4145"/>
    <w:rsid w:val="000C4A6C"/>
    <w:rsid w:val="000C7528"/>
    <w:rsid w:val="000C7F97"/>
    <w:rsid w:val="000D3026"/>
    <w:rsid w:val="000D3352"/>
    <w:rsid w:val="000D48C2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56C6D"/>
    <w:rsid w:val="0036014B"/>
    <w:rsid w:val="0036047D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A23"/>
    <w:rsid w:val="00411E8A"/>
    <w:rsid w:val="0041203F"/>
    <w:rsid w:val="00412A35"/>
    <w:rsid w:val="00412B9E"/>
    <w:rsid w:val="004133F7"/>
    <w:rsid w:val="00413723"/>
    <w:rsid w:val="004139D4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23FDB"/>
    <w:rsid w:val="00530465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2E3"/>
    <w:rsid w:val="00576AFC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5812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5D74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966"/>
    <w:rsid w:val="00790B0F"/>
    <w:rsid w:val="0079224B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3E8E"/>
    <w:rsid w:val="007B4A59"/>
    <w:rsid w:val="007C239A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5FA6"/>
    <w:rsid w:val="00807434"/>
    <w:rsid w:val="00810563"/>
    <w:rsid w:val="00810B48"/>
    <w:rsid w:val="008116E0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6B44"/>
    <w:rsid w:val="009A70CF"/>
    <w:rsid w:val="009A7EEA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406F4"/>
    <w:rsid w:val="00A40FE5"/>
    <w:rsid w:val="00A41B2A"/>
    <w:rsid w:val="00A434D3"/>
    <w:rsid w:val="00A438E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6358"/>
    <w:rsid w:val="00A97C85"/>
    <w:rsid w:val="00A97CC3"/>
    <w:rsid w:val="00AA08DE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18C0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B52B4"/>
    <w:rsid w:val="00BC2890"/>
    <w:rsid w:val="00BC61F4"/>
    <w:rsid w:val="00BD09D0"/>
    <w:rsid w:val="00BD1738"/>
    <w:rsid w:val="00BD1A81"/>
    <w:rsid w:val="00BD22B3"/>
    <w:rsid w:val="00BD3AED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752A"/>
    <w:rsid w:val="00CB11D8"/>
    <w:rsid w:val="00CB3A14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427B"/>
    <w:rsid w:val="00D85B2D"/>
    <w:rsid w:val="00D863FC"/>
    <w:rsid w:val="00D90C21"/>
    <w:rsid w:val="00D93CDD"/>
    <w:rsid w:val="00D9475B"/>
    <w:rsid w:val="00D96B41"/>
    <w:rsid w:val="00D97001"/>
    <w:rsid w:val="00D9780D"/>
    <w:rsid w:val="00DA18D1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5E11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2060"/>
    <w:rsid w:val="00EB5D75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20B4B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36004-EFAC-4E89-9FBF-FB4991A8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2022-02-09T10:47:00Z</cp:lastPrinted>
  <dcterms:created xsi:type="dcterms:W3CDTF">2022-02-09T10:32:00Z</dcterms:created>
  <dcterms:modified xsi:type="dcterms:W3CDTF">2022-02-09T13:22:00Z</dcterms:modified>
</cp:coreProperties>
</file>