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9B595" w14:textId="01FC58F0" w:rsidR="0033401D" w:rsidRPr="004B7499" w:rsidRDefault="0033401D" w:rsidP="0033401D">
      <w:pPr>
        <w:tabs>
          <w:tab w:val="left" w:pos="5730"/>
          <w:tab w:val="center" w:pos="7922"/>
        </w:tabs>
        <w:ind w:firstLine="708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                                                                                  </w:t>
      </w:r>
      <w:r w:rsidRPr="004B7499">
        <w:rPr>
          <w:rFonts w:cs="Arial"/>
          <w:b/>
          <w:szCs w:val="20"/>
        </w:rPr>
        <w:t>Приложение к Приказу №</w:t>
      </w:r>
      <w:r w:rsidR="00304823">
        <w:rPr>
          <w:rFonts w:cs="Arial"/>
          <w:b/>
          <w:szCs w:val="20"/>
        </w:rPr>
        <w:t xml:space="preserve"> 342</w:t>
      </w:r>
      <w:r w:rsidRPr="004B7499">
        <w:rPr>
          <w:rFonts w:cs="Arial"/>
          <w:b/>
          <w:szCs w:val="20"/>
        </w:rPr>
        <w:t xml:space="preserve"> от </w:t>
      </w:r>
      <w:r w:rsidR="00304823">
        <w:rPr>
          <w:rFonts w:cs="Arial"/>
          <w:b/>
          <w:szCs w:val="20"/>
        </w:rPr>
        <w:t>27</w:t>
      </w:r>
      <w:r w:rsidR="00A04742" w:rsidRPr="004B7499">
        <w:rPr>
          <w:rFonts w:cs="Arial"/>
          <w:b/>
          <w:szCs w:val="20"/>
        </w:rPr>
        <w:t xml:space="preserve"> </w:t>
      </w:r>
      <w:r w:rsidR="000D02C4">
        <w:rPr>
          <w:rFonts w:cs="Arial"/>
          <w:b/>
          <w:szCs w:val="20"/>
        </w:rPr>
        <w:t>июня</w:t>
      </w:r>
      <w:r w:rsidRPr="004B7499">
        <w:rPr>
          <w:rFonts w:cs="Arial"/>
          <w:b/>
          <w:szCs w:val="20"/>
        </w:rPr>
        <w:t xml:space="preserve"> 202</w:t>
      </w:r>
      <w:r w:rsidR="00A04742" w:rsidRPr="004B7499">
        <w:rPr>
          <w:rFonts w:cs="Arial"/>
          <w:b/>
          <w:szCs w:val="20"/>
        </w:rPr>
        <w:t>2</w:t>
      </w:r>
      <w:r w:rsidRPr="004B7499">
        <w:rPr>
          <w:rFonts w:cs="Arial"/>
          <w:b/>
          <w:szCs w:val="20"/>
        </w:rPr>
        <w:t xml:space="preserve"> г.</w:t>
      </w:r>
    </w:p>
    <w:p w14:paraId="4D77F9C2" w14:textId="77777777" w:rsidR="0033401D" w:rsidRPr="004B7499" w:rsidRDefault="0033401D" w:rsidP="0033401D">
      <w:pPr>
        <w:tabs>
          <w:tab w:val="left" w:pos="5730"/>
          <w:tab w:val="center" w:pos="7922"/>
        </w:tabs>
        <w:ind w:firstLine="708"/>
        <w:jc w:val="center"/>
        <w:rPr>
          <w:rFonts w:cs="Arial"/>
          <w:b/>
          <w:szCs w:val="20"/>
        </w:rPr>
      </w:pPr>
      <w:r w:rsidRPr="004B7499">
        <w:rPr>
          <w:rFonts w:cs="Arial"/>
          <w:b/>
          <w:szCs w:val="20"/>
        </w:rPr>
        <w:t>Сборник тарифов АО КБ «Солидарность»</w:t>
      </w:r>
    </w:p>
    <w:p w14:paraId="0EB55F39" w14:textId="77777777" w:rsidR="0033401D" w:rsidRPr="009E10F9" w:rsidRDefault="0033401D" w:rsidP="0033401D">
      <w:pPr>
        <w:ind w:firstLine="708"/>
        <w:rPr>
          <w:rFonts w:ascii="Arial" w:hAnsi="Arial" w:cs="Arial"/>
          <w:sz w:val="19"/>
          <w:szCs w:val="19"/>
        </w:rPr>
      </w:pPr>
      <w:r w:rsidRPr="009E10F9">
        <w:rPr>
          <w:rFonts w:ascii="Arial" w:hAnsi="Arial" w:cs="Arial"/>
          <w:sz w:val="19"/>
          <w:szCs w:val="19"/>
        </w:rPr>
        <w:t>Общие положения:</w:t>
      </w:r>
    </w:p>
    <w:p w14:paraId="5F12B5B8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Настоящий Сборник тарифов</w:t>
      </w:r>
      <w:r w:rsidRPr="009E10F9">
        <w:rPr>
          <w:rFonts w:cs="Arial"/>
          <w:b/>
          <w:sz w:val="19"/>
          <w:szCs w:val="19"/>
        </w:rPr>
        <w:t xml:space="preserve"> </w:t>
      </w:r>
      <w:r w:rsidRPr="009E10F9">
        <w:rPr>
          <w:rFonts w:cs="Arial"/>
          <w:sz w:val="19"/>
          <w:szCs w:val="19"/>
        </w:rPr>
        <w:t>АО КБ «Солидарность» (далее - Сборник тарифов)</w:t>
      </w:r>
      <w:r w:rsidRPr="009E10F9">
        <w:rPr>
          <w:rFonts w:cs="Arial"/>
          <w:b/>
          <w:sz w:val="19"/>
          <w:szCs w:val="19"/>
        </w:rPr>
        <w:t xml:space="preserve"> </w:t>
      </w:r>
      <w:r w:rsidRPr="009E10F9">
        <w:rPr>
          <w:rFonts w:cs="Arial"/>
          <w:sz w:val="19"/>
          <w:szCs w:val="19"/>
        </w:rPr>
        <w:t>является неотъемлемой частью Договора банковского счета АО КБ «Солидарность» (далее – Банк). Банк вправе в одностороннем порядке вносить изменения в Сборник тарифов.</w:t>
      </w:r>
    </w:p>
    <w:p w14:paraId="6BD22D88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В рамках настоящего Сборника тарифов обслуживаются Клиенты Банка – юридические лица (далее - ЮЛ), индивидуальные предприниматели (далее - ИП).</w:t>
      </w:r>
    </w:p>
    <w:p w14:paraId="7929A480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Обслуживание осуществляется в соответствии с Тарифными планами (далее - ТП): «ТП Бизнес», ТП «Весь мир», ТП «Целевой малый Бизнес»</w:t>
      </w:r>
    </w:p>
    <w:p w14:paraId="4D98CA7F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Подключение к Системе «Интернет – Клиент» является обязательным при принятии Клиента на обслуживание в Банк.</w:t>
      </w:r>
    </w:p>
    <w:p w14:paraId="799D37AF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Открытие специального банковского счета платежного агента (субагента)/поставщика/банковского платежного агента осуществляется только при наличии в Банке расчетного счета Клиента.</w:t>
      </w:r>
    </w:p>
    <w:p w14:paraId="1F6E34B4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Комиссии списываются в соответствии с утвержденными в Банке «Правилами открытия, ведения и закрытия счетов юридических лиц в АО КБ «Солидарность»» без дополнительного распоряжения Клиента, если не указано иное. При отсутствии или недостаточности денежных средств Банк оставляет за собой право взимать комиссию с других счетов Клиента, открытых в Банке.</w:t>
      </w:r>
    </w:p>
    <w:p w14:paraId="61E8A83E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Комиссии Банка, указанные в настоящем Сборнике тарифов в иностранной валюте, а также расходы Банка по проведению операций Клиентов в иностранных валютах, взимаются со счетов Клиентов, открытых в иностранных валютах. Указанные комиссии могут также взиматься со счетов Клиентов, открытых в рублях Российской Федерации (далее – РФ), в эквиваленте, рассчитанном по курсу Банка России на дату взимания комиссии. Решение о взимании комиссии с конкретного счета, открытого в рублях РФ или иностранной валюте, принимается Банком самостоятельно, если Клиент не дал указаний о счетах, с которых взимаются комиссии.</w:t>
      </w:r>
    </w:p>
    <w:p w14:paraId="358B3DF9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В случае, если не указано иное, комиссии взимаются Банком в день оказания соответствующей услуги, при этом услуга оказывается при достаточности денежных средств на счете Клиента для их оплаты и возможности их списания.</w:t>
      </w:r>
    </w:p>
    <w:p w14:paraId="39D53F11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Выдача наличных денежных средств со счетов Клиента свыше 100 000 рублей, осуществляется по предварительному заказу (если не указано иное), до 14-00 (местного времени) рабочего дня, предшествующего дню получения наличных денежных средств.</w:t>
      </w:r>
    </w:p>
    <w:p w14:paraId="44E13F33" w14:textId="4ADEE67B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Переход с одного Тарифного плана на другой осуществляется по письменному заявлению Клиента</w:t>
      </w:r>
      <w:r w:rsidR="000D02C4" w:rsidRPr="009E10F9">
        <w:rPr>
          <w:rFonts w:cs="Arial"/>
          <w:sz w:val="19"/>
          <w:szCs w:val="19"/>
        </w:rPr>
        <w:t xml:space="preserve"> в первый рабочий день месяца.</w:t>
      </w:r>
      <w:r w:rsidRPr="009E10F9">
        <w:rPr>
          <w:rFonts w:cs="Arial"/>
          <w:sz w:val="19"/>
          <w:szCs w:val="19"/>
        </w:rPr>
        <w:t xml:space="preserve"> При наличии задолженности по уплате комиссий, перевод на другой Тарифный план не осуществляется.</w:t>
      </w:r>
    </w:p>
    <w:p w14:paraId="10426112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Банк вправе устанавливать скидки в отношении ежемесячной платы за обслуживание по Тарифным планам, как индивидуально, так и при проведении маркетинговых акций.</w:t>
      </w:r>
    </w:p>
    <w:p w14:paraId="5D92A556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Уплаченные Клиентом суммы комиссий возврату не подлежат.</w:t>
      </w:r>
    </w:p>
    <w:p w14:paraId="5DDDBE1D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Банк оставляет за собой право дополнительно и без дополнительного распоряжения Клиента взимать по фактической стоимости все расходы Банка, возникающие в связи с проведением операций по поручениям Клиента, в том числе: сборы, пошлины телекоммуникационные и почтовые расходы, комиссии банков-корреспондентов и другие расходы, при наличии таковых, если не указано иное.</w:t>
      </w:r>
    </w:p>
    <w:p w14:paraId="1ED351A1" w14:textId="4F9A9F28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Документарные операции, предусматривающие выдачу Банком обязательства, проводятся при условии заключения соответствующего договора с Клиентом. При этом, в случаях, когда указанными договорами с Клиентом не предусмотрено иное, все документарные операции, предусматривающие выдачу Банком обязательства, осуществляются при условии размещения Клиентом покрытия в размере 100% от суммы обязательства на специальном счете покрытия (без начисления процентов по нему) на весь срок действия обязательства.</w:t>
      </w:r>
    </w:p>
    <w:p w14:paraId="79D89479" w14:textId="34805548" w:rsidR="00810C53" w:rsidRPr="009E10F9" w:rsidRDefault="002E6523" w:rsidP="004344DC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 xml:space="preserve">  Тарифы по выпуску и обслуживанию международных корпоративных банковских карт</w:t>
      </w:r>
      <w:r w:rsidR="00810C53" w:rsidRPr="009E10F9">
        <w:rPr>
          <w:rFonts w:cs="Arial"/>
          <w:sz w:val="19"/>
          <w:szCs w:val="19"/>
        </w:rPr>
        <w:t xml:space="preserve"> (Приложение №2 к Сборнику Тарифов)</w:t>
      </w:r>
      <w:r w:rsidR="004344DC" w:rsidRPr="009E10F9">
        <w:rPr>
          <w:rFonts w:cs="Arial"/>
          <w:sz w:val="19"/>
          <w:szCs w:val="19"/>
        </w:rPr>
        <w:t xml:space="preserve"> расположены на официальном сайте АО КБ «Солидарность» https://solid.ru/business/cards/</w:t>
      </w:r>
    </w:p>
    <w:p w14:paraId="2BEF40F7" w14:textId="77777777" w:rsidR="0033401D" w:rsidRPr="004B7499" w:rsidRDefault="0033401D" w:rsidP="0033401D">
      <w:pPr>
        <w:pStyle w:val="af1"/>
        <w:ind w:left="1068"/>
        <w:jc w:val="both"/>
        <w:rPr>
          <w:rFonts w:cs="Arial"/>
          <w:szCs w:val="20"/>
        </w:rPr>
      </w:pPr>
    </w:p>
    <w:p w14:paraId="149C1568" w14:textId="77777777" w:rsidR="0033401D" w:rsidRPr="004B7499" w:rsidRDefault="0033401D" w:rsidP="0033401D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2EDE9CF" w14:textId="77777777" w:rsidR="0033401D" w:rsidRPr="004B7499" w:rsidRDefault="0033401D" w:rsidP="0033401D">
      <w:pPr>
        <w:pStyle w:val="af1"/>
        <w:ind w:left="1068"/>
        <w:jc w:val="both"/>
        <w:rPr>
          <w:rFonts w:cs="Arial"/>
          <w:szCs w:val="20"/>
        </w:rPr>
      </w:pPr>
    </w:p>
    <w:p w14:paraId="3C2F786D" w14:textId="77777777" w:rsidR="00E73A36" w:rsidRPr="004B7499" w:rsidRDefault="00E73A36">
      <w:pPr>
        <w:rPr>
          <w:rFonts w:ascii="Arial" w:eastAsiaTheme="majorEastAsia" w:hAnsi="Arial" w:cs="Arial"/>
          <w:b/>
          <w:bCs/>
          <w:color w:val="000000" w:themeColor="text1"/>
          <w:sz w:val="16"/>
          <w:szCs w:val="16"/>
          <w:lang w:eastAsia="ru-RU"/>
        </w:rPr>
      </w:pPr>
      <w:bookmarkStart w:id="0" w:name="_Toc516059752"/>
      <w:r w:rsidRPr="004B7499">
        <w:rPr>
          <w:rFonts w:cs="Arial"/>
          <w:color w:val="000000" w:themeColor="text1"/>
          <w:sz w:val="16"/>
          <w:szCs w:val="16"/>
        </w:rPr>
        <w:br w:type="page"/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544"/>
        <w:gridCol w:w="4253"/>
        <w:gridCol w:w="15"/>
        <w:gridCol w:w="2961"/>
      </w:tblGrid>
      <w:tr w:rsidR="008F5699" w:rsidRPr="004B7499" w14:paraId="2017654C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042BB95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1C727DAD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Тарифные планы:</w:t>
            </w:r>
          </w:p>
        </w:tc>
        <w:tc>
          <w:tcPr>
            <w:tcW w:w="3544" w:type="dxa"/>
            <w:shd w:val="clear" w:color="auto" w:fill="BFBFBF"/>
          </w:tcPr>
          <w:p w14:paraId="6F4C105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ТП «Бизнес»</w:t>
            </w:r>
          </w:p>
          <w:p w14:paraId="541CBAA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000000" w:fill="C0C0C0"/>
          </w:tcPr>
          <w:p w14:paraId="6D3207C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ТП «Весь мир»</w:t>
            </w:r>
          </w:p>
        </w:tc>
        <w:tc>
          <w:tcPr>
            <w:tcW w:w="2976" w:type="dxa"/>
            <w:gridSpan w:val="2"/>
            <w:shd w:val="clear" w:color="000000" w:fill="C0C0C0"/>
          </w:tcPr>
          <w:p w14:paraId="3360B54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ТП «Целевой малый Бизнес»</w:t>
            </w:r>
          </w:p>
        </w:tc>
      </w:tr>
      <w:tr w:rsidR="008F5699" w:rsidRPr="004B7499" w14:paraId="68FBF5A2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</w:tcPr>
          <w:p w14:paraId="3C95DBC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14:paraId="5C1DC3A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операции / услуги</w:t>
            </w:r>
          </w:p>
        </w:tc>
        <w:tc>
          <w:tcPr>
            <w:tcW w:w="3544" w:type="dxa"/>
            <w:shd w:val="clear" w:color="auto" w:fill="BFBFBF"/>
          </w:tcPr>
          <w:p w14:paraId="7CE7AD6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000000" w:fill="C0C0C0"/>
          </w:tcPr>
          <w:p w14:paraId="5EF3B95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000000" w:fill="C0C0C0"/>
          </w:tcPr>
          <w:p w14:paraId="471AC4C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F5699" w:rsidRPr="004B7499" w14:paraId="1874F7E6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</w:tcPr>
          <w:p w14:paraId="250B44E9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14:paraId="3C5F5831" w14:textId="77777777" w:rsidR="008F5699" w:rsidRPr="004B7499" w:rsidRDefault="008F5699" w:rsidP="000D02C4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Подключение Тарифного плана</w:t>
            </w:r>
          </w:p>
        </w:tc>
        <w:tc>
          <w:tcPr>
            <w:tcW w:w="3544" w:type="dxa"/>
            <w:shd w:val="clear" w:color="auto" w:fill="BFBFBF"/>
          </w:tcPr>
          <w:p w14:paraId="30C7167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000000" w:fill="C0C0C0"/>
          </w:tcPr>
          <w:p w14:paraId="60B56B5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000000" w:fill="C0C0C0"/>
          </w:tcPr>
          <w:p w14:paraId="2AE46EA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503772E8" w14:textId="77777777" w:rsidTr="000D02C4">
        <w:trPr>
          <w:trHeight w:val="791"/>
        </w:trPr>
        <w:tc>
          <w:tcPr>
            <w:tcW w:w="851" w:type="dxa"/>
            <w:shd w:val="clear" w:color="auto" w:fill="auto"/>
            <w:vAlign w:val="center"/>
          </w:tcPr>
          <w:p w14:paraId="5A56EB20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  <w:p w14:paraId="538709C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8F31B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673478B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обслуживания Тарифного плана РКО (в месяц) *</w:t>
            </w:r>
          </w:p>
        </w:tc>
        <w:tc>
          <w:tcPr>
            <w:tcW w:w="3544" w:type="dxa"/>
          </w:tcPr>
          <w:p w14:paraId="1F8C885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6D56900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14:paraId="2CE1098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6C45E3D4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7A40199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2220CE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«Московский» АО КБ «Солидарность»,</w:t>
            </w:r>
          </w:p>
          <w:p w14:paraId="205130D1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«Петербургский». АО КБ «Солидарность». Без НДС.</w:t>
            </w:r>
          </w:p>
        </w:tc>
        <w:tc>
          <w:tcPr>
            <w:tcW w:w="3544" w:type="dxa"/>
          </w:tcPr>
          <w:p w14:paraId="65CA7B5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1 990 руб./мес,</w:t>
            </w:r>
          </w:p>
          <w:p w14:paraId="23E9D7E0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1 940 руб./мес. при оплате 3 мес. (5820),</w:t>
            </w:r>
          </w:p>
          <w:p w14:paraId="5D0B731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1 890 руб./мес. при оплате 6 мес.(11340),</w:t>
            </w:r>
          </w:p>
          <w:p w14:paraId="1B4BBEA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 руб./мес. при оплате 12 мес.(22080)</w:t>
            </w:r>
          </w:p>
        </w:tc>
        <w:tc>
          <w:tcPr>
            <w:tcW w:w="4253" w:type="dxa"/>
          </w:tcPr>
          <w:p w14:paraId="43DD0EF0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4 990 руб./мес.</w:t>
            </w:r>
          </w:p>
          <w:p w14:paraId="1292EEF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4 940 руб./мес. при оплате 3 мес.(14820),</w:t>
            </w:r>
          </w:p>
          <w:p w14:paraId="29E67B8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4 890 руб./мес. при оплате 6 мес.(29340),</w:t>
            </w:r>
          </w:p>
          <w:p w14:paraId="0A1CF4C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4 850 руб./мес. при оплате 12 мес.(58200)</w:t>
            </w:r>
          </w:p>
        </w:tc>
        <w:tc>
          <w:tcPr>
            <w:tcW w:w="2976" w:type="dxa"/>
            <w:gridSpan w:val="2"/>
          </w:tcPr>
          <w:p w14:paraId="13E76C3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1 990 руб./мес,</w:t>
            </w:r>
          </w:p>
          <w:p w14:paraId="302FE987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1 940 руб./мес. при оплате 3 мес.(5820),</w:t>
            </w:r>
          </w:p>
          <w:p w14:paraId="391EAE9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1 890 руб./мес. при оплате 6 мес.(11340),</w:t>
            </w:r>
          </w:p>
          <w:p w14:paraId="691BD84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 руб./мес. при оплате 12 мес.(22080)</w:t>
            </w:r>
          </w:p>
        </w:tc>
      </w:tr>
      <w:tr w:rsidR="008F5699" w:rsidRPr="004B7499" w14:paraId="0866EE9D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50421E6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94F591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Подразделения АО КБ «Солидарность» в Самарской области,</w:t>
            </w:r>
          </w:p>
          <w:p w14:paraId="549D6C3A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«Уральский» АО КБ «Солидарность», Филиал «Иркутский» АО КБ «Солидарность», Филиал «Дальневосточный» АО КБ «Солидарность». Без НДС.</w:t>
            </w:r>
          </w:p>
        </w:tc>
        <w:tc>
          <w:tcPr>
            <w:tcW w:w="3544" w:type="dxa"/>
          </w:tcPr>
          <w:p w14:paraId="364DE1E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1 490 руб./мес.</w:t>
            </w:r>
          </w:p>
          <w:p w14:paraId="64DF7BC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1 440 руб./мес. при оплате 3 мес. (4320),</w:t>
            </w:r>
          </w:p>
          <w:p w14:paraId="6C9BA77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1 390 руб./мес. при оплате 6 мес. (8340),</w:t>
            </w:r>
          </w:p>
          <w:p w14:paraId="2A73EF2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1 340 руб./мес. при оплате 12 мес.(16080)</w:t>
            </w:r>
          </w:p>
        </w:tc>
        <w:tc>
          <w:tcPr>
            <w:tcW w:w="4253" w:type="dxa"/>
          </w:tcPr>
          <w:p w14:paraId="3CAA4EC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3 490 руб./мес.</w:t>
            </w:r>
          </w:p>
          <w:p w14:paraId="6C9C4D07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3 440 руб./мес. при оплате 3 мес.(10320),</w:t>
            </w:r>
          </w:p>
          <w:p w14:paraId="4343FC9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3 390 руб./мес. при оплате 6 мес.(20340),</w:t>
            </w:r>
          </w:p>
          <w:p w14:paraId="223E91E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3 340 руб./мес. при оплате 12 мес.(40080)</w:t>
            </w:r>
          </w:p>
          <w:p w14:paraId="55707C0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14:paraId="5753C17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1 990 руб./мес,</w:t>
            </w:r>
          </w:p>
          <w:p w14:paraId="433285D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1 940 руб./мес. при оплате 3 мес.(5820),</w:t>
            </w:r>
          </w:p>
          <w:p w14:paraId="04447F9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1 890 руб./мес. при оплате 6 мес.(11340),</w:t>
            </w:r>
          </w:p>
          <w:p w14:paraId="52E077F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 руб./мес. при оплате 12 мес.(22080)</w:t>
            </w:r>
          </w:p>
        </w:tc>
      </w:tr>
      <w:tr w:rsidR="008F5699" w:rsidRPr="004B7499" w14:paraId="68E8B3E3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6FDCB32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D0FEBD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на обслуживание по Тарифному плану другого типа.</w:t>
            </w:r>
          </w:p>
          <w:p w14:paraId="6CC954FA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02CDDD2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EA905F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руб.</w:t>
            </w:r>
          </w:p>
          <w:p w14:paraId="2557B44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0AC9BF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02C4" w:rsidRPr="004B7499" w14:paraId="0991AA23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7A88A3D2" w14:textId="57A21F44" w:rsidR="000D02C4" w:rsidRPr="004B7499" w:rsidRDefault="000D02C4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019890" w14:textId="40D81293" w:rsidR="000D02C4" w:rsidRPr="00FA2ADA" w:rsidRDefault="00960145" w:rsidP="009601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Ведение счета Банковского платежного агента/платежного агента/поставщика услуг (за каждый счет). Без НДС. </w:t>
            </w:r>
            <w:r w:rsidR="00DF672E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73" w:type="dxa"/>
            <w:gridSpan w:val="4"/>
          </w:tcPr>
          <w:p w14:paraId="48BF6AF8" w14:textId="77777777" w:rsidR="00960145" w:rsidRDefault="00960145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346AE18" w14:textId="22BD06ED" w:rsidR="000D02C4" w:rsidRPr="004B7499" w:rsidRDefault="00960145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руб.</w:t>
            </w:r>
          </w:p>
        </w:tc>
      </w:tr>
      <w:tr w:rsidR="008F5699" w:rsidRPr="004B7499" w14:paraId="1BB07134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424A052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_Hlk6920998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2CB45C0C" w14:textId="77777777" w:rsidR="008F5699" w:rsidRPr="004B7499" w:rsidRDefault="008F5699" w:rsidP="000D02C4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и ведение счетов</w:t>
            </w:r>
          </w:p>
        </w:tc>
        <w:tc>
          <w:tcPr>
            <w:tcW w:w="7812" w:type="dxa"/>
            <w:gridSpan w:val="3"/>
            <w:shd w:val="clear" w:color="000000" w:fill="C0C0C0"/>
          </w:tcPr>
          <w:p w14:paraId="1E3BF8A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1" w:type="dxa"/>
            <w:shd w:val="clear" w:color="000000" w:fill="C0C0C0"/>
          </w:tcPr>
          <w:p w14:paraId="7DBECC4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2E2A2571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5AF39974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52CE82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Открытие расчетного счета в рублях и иностранной валюте (за каждый счет). </w:t>
            </w:r>
          </w:p>
        </w:tc>
        <w:tc>
          <w:tcPr>
            <w:tcW w:w="10773" w:type="dxa"/>
            <w:gridSpan w:val="4"/>
            <w:shd w:val="clear" w:color="auto" w:fill="auto"/>
          </w:tcPr>
          <w:p w14:paraId="59C9231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4554A8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  <w:p w14:paraId="271A11D0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0D62C9A9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21EB217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6F9BA9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специального банковского счета платежного агента(субагента)/поставщика/банковского платежного агента (субагента). Без НДС.</w:t>
            </w:r>
          </w:p>
        </w:tc>
        <w:tc>
          <w:tcPr>
            <w:tcW w:w="10773" w:type="dxa"/>
            <w:gridSpan w:val="4"/>
          </w:tcPr>
          <w:p w14:paraId="58B37C8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8BD5AF3" w14:textId="042C9405" w:rsidR="008F5699" w:rsidRPr="004B7499" w:rsidRDefault="00960145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8F5699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8F5699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руб.</w:t>
            </w:r>
          </w:p>
          <w:p w14:paraId="13570B8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32FE612F" w14:textId="77777777" w:rsidTr="000D02C4">
        <w:trPr>
          <w:trHeight w:val="640"/>
        </w:trPr>
        <w:tc>
          <w:tcPr>
            <w:tcW w:w="851" w:type="dxa"/>
            <w:shd w:val="clear" w:color="auto" w:fill="auto"/>
            <w:vAlign w:val="center"/>
          </w:tcPr>
          <w:p w14:paraId="21DF1D0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544" w:type="dxa"/>
            <w:shd w:val="clear" w:color="auto" w:fill="auto"/>
          </w:tcPr>
          <w:p w14:paraId="07697E12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Открытие расчетного счета юридическому лицу, в отношении которого введена процедура банкротства. Без НДС.  </w:t>
            </w:r>
          </w:p>
          <w:p w14:paraId="75163AEC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shd w:val="clear" w:color="auto" w:fill="auto"/>
          </w:tcPr>
          <w:p w14:paraId="70DF6D6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674605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9A06FF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30 000 руб.</w:t>
            </w:r>
          </w:p>
          <w:p w14:paraId="1AF48E2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1"/>
      <w:tr w:rsidR="008F5699" w:rsidRPr="004B7499" w14:paraId="7540924F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63E31AF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1A8D8BB6" w14:textId="77777777" w:rsidR="008F5699" w:rsidRPr="004B7499" w:rsidRDefault="008F5699" w:rsidP="000D02C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_Toc516059741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Расчетное обслуживание в рублях РФ</w:t>
            </w:r>
            <w:bookmarkEnd w:id="2"/>
          </w:p>
        </w:tc>
        <w:tc>
          <w:tcPr>
            <w:tcW w:w="10773" w:type="dxa"/>
            <w:gridSpan w:val="4"/>
            <w:shd w:val="clear" w:color="000000" w:fill="C0C0C0"/>
          </w:tcPr>
          <w:p w14:paraId="433577C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31B3ADC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939E76C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6FE47D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Зачисление поступивших средств на счета Клиентов Банка</w:t>
            </w:r>
          </w:p>
        </w:tc>
        <w:tc>
          <w:tcPr>
            <w:tcW w:w="10773" w:type="dxa"/>
            <w:gridSpan w:val="4"/>
          </w:tcPr>
          <w:p w14:paraId="589D697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9E42D8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8F5699" w:rsidRPr="004B7499" w14:paraId="7383966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51F3A7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A12820E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счета, открытые в Банке (кроме перечислений на счета физических лиц)</w:t>
            </w:r>
          </w:p>
        </w:tc>
        <w:tc>
          <w:tcPr>
            <w:tcW w:w="10773" w:type="dxa"/>
            <w:gridSpan w:val="4"/>
          </w:tcPr>
          <w:p w14:paraId="23142DF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348FF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8F5699" w:rsidRPr="004B7499" w14:paraId="0169152E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A2EA71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CC1E81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 денежных средств в счет оплаты налогов, сборов, пошлин, а также иных платежей, за совершение которых в соответствии с законодательством РФ плата не взимается </w:t>
            </w:r>
          </w:p>
        </w:tc>
        <w:tc>
          <w:tcPr>
            <w:tcW w:w="10773" w:type="dxa"/>
            <w:gridSpan w:val="4"/>
          </w:tcPr>
          <w:p w14:paraId="53BB00D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81C515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8F5699" w:rsidRPr="004B7499" w14:paraId="24AB311C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375E3D6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65B0DF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счета, открытые в других Банках по расчетным документам, принятым по Системе «Интернет-Клиент» (за исключением платежей указанных в п.3.3. Сборника тарифов), за календарный месяц</w:t>
            </w:r>
          </w:p>
        </w:tc>
        <w:tc>
          <w:tcPr>
            <w:tcW w:w="10773" w:type="dxa"/>
            <w:gridSpan w:val="4"/>
          </w:tcPr>
          <w:p w14:paraId="193F18E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581B68B2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5687B4D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30B83A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количество платежей,</w:t>
            </w:r>
          </w:p>
          <w:p w14:paraId="7B185E09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 включенных в пакет</w:t>
            </w:r>
          </w:p>
        </w:tc>
        <w:tc>
          <w:tcPr>
            <w:tcW w:w="3544" w:type="dxa"/>
          </w:tcPr>
          <w:p w14:paraId="70DC7EB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</w:tcPr>
          <w:p w14:paraId="55F657F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76" w:type="dxa"/>
            <w:gridSpan w:val="2"/>
          </w:tcPr>
          <w:p w14:paraId="669AB4E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F5699" w:rsidRPr="004B7499" w14:paraId="5722A6AD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2E8C5FE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475E88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при превышении лимита платежей, включенных в пакет. Без НДС.</w:t>
            </w:r>
          </w:p>
        </w:tc>
        <w:tc>
          <w:tcPr>
            <w:tcW w:w="3544" w:type="dxa"/>
          </w:tcPr>
          <w:p w14:paraId="7F0263C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руб.</w:t>
            </w:r>
          </w:p>
          <w:p w14:paraId="19BB3B2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3ED97A9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руб.</w:t>
            </w:r>
          </w:p>
        </w:tc>
        <w:tc>
          <w:tcPr>
            <w:tcW w:w="2976" w:type="dxa"/>
            <w:gridSpan w:val="2"/>
          </w:tcPr>
          <w:p w14:paraId="384200B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руб.</w:t>
            </w:r>
          </w:p>
        </w:tc>
      </w:tr>
      <w:tr w:rsidR="008F5699" w:rsidRPr="004B7499" w14:paraId="032B609B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761232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8E3CA7" w14:textId="4578751A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счета, открытые в</w:t>
            </w:r>
            <w:r w:rsidR="005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Банке,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других Банках по расчетным документам, принятым на бумажных носителях (за исключением платежей, указанных в п.3.3. Сборника тарифов), за 1 платеж. Без НДС.  </w:t>
            </w:r>
          </w:p>
        </w:tc>
        <w:tc>
          <w:tcPr>
            <w:tcW w:w="10773" w:type="dxa"/>
            <w:gridSpan w:val="4"/>
          </w:tcPr>
          <w:p w14:paraId="2FB98FF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CD49A2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руб.</w:t>
            </w:r>
          </w:p>
        </w:tc>
      </w:tr>
      <w:tr w:rsidR="008F5699" w:rsidRPr="004B7499" w14:paraId="3E38FE6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225CCE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31EB3E" w14:textId="565A3DB3" w:rsidR="008F5699" w:rsidRPr="004B7499" w:rsidRDefault="008F5699" w:rsidP="00164B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  физических лиц*</w:t>
            </w:r>
            <w:r w:rsidR="00511016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511016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дополнительно к </w:t>
            </w:r>
            <w:r w:rsidR="00164B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 3.2, </w:t>
            </w:r>
            <w:r w:rsidR="00511016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п.3.4.</w:t>
            </w:r>
            <w:r w:rsidR="00164B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п.3.5</w:t>
            </w:r>
            <w:r w:rsidR="00511016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Сборника тарифов</w:t>
            </w:r>
            <w:r w:rsidR="00164B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73" w:type="dxa"/>
            <w:gridSpan w:val="4"/>
          </w:tcPr>
          <w:p w14:paraId="691AA50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61A4F182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2B8412CD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D21F76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150 000 руб. включительно, в месяц для Клиентов - ИП при переводе денежных средств на свой счет. Без НДС.</w:t>
            </w:r>
          </w:p>
        </w:tc>
        <w:tc>
          <w:tcPr>
            <w:tcW w:w="10773" w:type="dxa"/>
            <w:gridSpan w:val="4"/>
          </w:tcPr>
          <w:p w14:paraId="0C0DB54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4F1371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  <w:p w14:paraId="34DB71A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29BD6B27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0FD1E524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3.6.2.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50528D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150 000 руб., включительно, в месяц.* Без НДС.</w:t>
            </w:r>
          </w:p>
        </w:tc>
        <w:tc>
          <w:tcPr>
            <w:tcW w:w="3544" w:type="dxa"/>
          </w:tcPr>
          <w:p w14:paraId="5E7B8EB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51FC63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  <w:p w14:paraId="6F054AB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390FEA3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298AED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  <w:p w14:paraId="267797A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14:paraId="550130E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8F5699" w:rsidRPr="004B7499" w14:paraId="3934BB5A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2C4863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_Hlk42761370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5DDE06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150 000 руб. до 300 000 руб. включительно, в месяц. Без НДС.</w:t>
            </w:r>
          </w:p>
        </w:tc>
        <w:tc>
          <w:tcPr>
            <w:tcW w:w="3544" w:type="dxa"/>
          </w:tcPr>
          <w:p w14:paraId="341B513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  <w:p w14:paraId="1706837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6FED5A3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2976" w:type="dxa"/>
            <w:gridSpan w:val="2"/>
          </w:tcPr>
          <w:p w14:paraId="7FAA095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8F5699" w:rsidRPr="004B7499" w14:paraId="7FB7CCBE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7042B7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041773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300 000 руб. до 1 500 000 руб. включительно, в месяц. Без НДС.</w:t>
            </w:r>
          </w:p>
        </w:tc>
        <w:tc>
          <w:tcPr>
            <w:tcW w:w="3544" w:type="dxa"/>
          </w:tcPr>
          <w:p w14:paraId="5604587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  <w:p w14:paraId="7FC398B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0DC66E2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2976" w:type="dxa"/>
            <w:gridSpan w:val="2"/>
          </w:tcPr>
          <w:p w14:paraId="107BFD7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1% </w:t>
            </w:r>
          </w:p>
        </w:tc>
      </w:tr>
      <w:tr w:rsidR="008F5699" w:rsidRPr="004B7499" w14:paraId="511890E1" w14:textId="77777777" w:rsidTr="000D02C4">
        <w:trPr>
          <w:trHeight w:val="875"/>
        </w:trPr>
        <w:tc>
          <w:tcPr>
            <w:tcW w:w="851" w:type="dxa"/>
            <w:shd w:val="clear" w:color="auto" w:fill="auto"/>
            <w:vAlign w:val="center"/>
          </w:tcPr>
          <w:p w14:paraId="4936814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0B0638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1 500 000 руб. до 5 000 000 руб. включительно в месяц. Без НДС.</w:t>
            </w:r>
          </w:p>
        </w:tc>
        <w:tc>
          <w:tcPr>
            <w:tcW w:w="3544" w:type="dxa"/>
          </w:tcPr>
          <w:p w14:paraId="00FA625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  <w:p w14:paraId="209C89B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305B011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2976" w:type="dxa"/>
            <w:gridSpan w:val="2"/>
          </w:tcPr>
          <w:p w14:paraId="2E46117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2%</w:t>
            </w:r>
          </w:p>
        </w:tc>
      </w:tr>
      <w:tr w:rsidR="008F5699" w:rsidRPr="004B7499" w14:paraId="5601F1B4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67AE1FE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3C8BC4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5 000 000 руб. в месяц.</w:t>
            </w:r>
          </w:p>
          <w:p w14:paraId="64CAA469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3544" w:type="dxa"/>
          </w:tcPr>
          <w:p w14:paraId="4D12318D" w14:textId="1F647C1D" w:rsidR="008F5699" w:rsidRPr="004B7499" w:rsidRDefault="00511016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8F5699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  <w:p w14:paraId="4E03CD2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02E256B2" w14:textId="4603855E" w:rsidR="008F5699" w:rsidRPr="004B7499" w:rsidRDefault="00511016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8F5699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2976" w:type="dxa"/>
            <w:gridSpan w:val="2"/>
          </w:tcPr>
          <w:p w14:paraId="40249200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4"/>
                <w:lang w:eastAsia="ru-RU"/>
              </w:rPr>
            </w:pPr>
            <w:r w:rsidRPr="004B7499">
              <w:rPr>
                <w:rFonts w:ascii="Arial" w:eastAsia="Calibri" w:hAnsi="Arial" w:cs="Arial"/>
                <w:sz w:val="20"/>
                <w:szCs w:val="24"/>
                <w:lang w:eastAsia="ru-RU"/>
              </w:rPr>
              <w:t>6%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bookmarkEnd w:id="3"/>
      <w:tr w:rsidR="008F5699" w:rsidRPr="004B7499" w14:paraId="7EAE6BE8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3A25FD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4429C1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с использованием сервиса срочного перевода, в пользу Клиентов других банков по Системе «Интернет-Клиент» (дополнительно к п.3.4.2. Сборника тарифов). Без НДС.</w:t>
            </w:r>
          </w:p>
        </w:tc>
        <w:tc>
          <w:tcPr>
            <w:tcW w:w="10773" w:type="dxa"/>
            <w:gridSpan w:val="4"/>
          </w:tcPr>
          <w:p w14:paraId="7D0298B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7AAA3B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8586719" w14:textId="62EB21C0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="00810C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мин 300 руб. макс 1500 руб.</w:t>
            </w:r>
          </w:p>
          <w:p w14:paraId="1277F0F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E64072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7236D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7BFE64E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46E9E1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B3A71B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послеоперационное время по письменному заявлению Клиента. Без НДС.</w:t>
            </w:r>
          </w:p>
        </w:tc>
        <w:tc>
          <w:tcPr>
            <w:tcW w:w="10773" w:type="dxa"/>
            <w:gridSpan w:val="4"/>
          </w:tcPr>
          <w:p w14:paraId="611E8CF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C132850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обслуживания.</w:t>
            </w:r>
          </w:p>
          <w:p w14:paraId="35FE689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5202AD6F" w14:textId="77777777" w:rsidTr="000D02C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F72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F86B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основании постоянно действующего поручения, ежемесячно. Без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00A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7A1FF9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руб.</w:t>
            </w:r>
          </w:p>
          <w:p w14:paraId="0CD6712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9BF112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0145" w:rsidRPr="004B7499" w14:paraId="213A2524" w14:textId="77777777" w:rsidTr="000D02C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25E0" w14:textId="085C480B" w:rsidR="00960145" w:rsidRPr="004B7499" w:rsidRDefault="00164BF6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E462" w14:textId="055D224C" w:rsidR="00960145" w:rsidRPr="004B7499" w:rsidRDefault="00164BF6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при закрытии счета по заявлению Клиента. Без НДС.</w:t>
            </w:r>
            <w:r w:rsidR="00FA2ADA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7F6" w14:textId="77777777" w:rsidR="00164BF6" w:rsidRDefault="00164BF6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E64D8E" w14:textId="18DDBD72" w:rsidR="00960145" w:rsidRPr="004B7499" w:rsidRDefault="00810C53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  <w:r w:rsidR="00164B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руб.</w:t>
            </w:r>
          </w:p>
        </w:tc>
      </w:tr>
      <w:tr w:rsidR="008F5699" w:rsidRPr="00152611" w14:paraId="3AC2EAEA" w14:textId="77777777" w:rsidTr="000D02C4">
        <w:trPr>
          <w:trHeight w:val="300"/>
        </w:trPr>
        <w:tc>
          <w:tcPr>
            <w:tcW w:w="851" w:type="dxa"/>
            <w:shd w:val="clear" w:color="auto" w:fill="BFBFBF"/>
            <w:vAlign w:val="center"/>
            <w:hideMark/>
          </w:tcPr>
          <w:p w14:paraId="4BC45D1B" w14:textId="77777777" w:rsidR="008F5699" w:rsidRPr="004B7499" w:rsidRDefault="008F5699" w:rsidP="000D02C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BFBFBF"/>
            <w:vAlign w:val="center"/>
            <w:hideMark/>
          </w:tcPr>
          <w:p w14:paraId="0EB0AC08" w14:textId="6500C542" w:rsidR="00520AE2" w:rsidRDefault="008F5699" w:rsidP="00520AE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Расчетное обслуживание в иностранной</w:t>
            </w:r>
            <w:r w:rsidR="00520AE2" w:rsidRPr="00520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валюте</w:t>
            </w:r>
            <w:r w:rsidR="00EA28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4734B039" w14:textId="211191AB" w:rsidR="008F5699" w:rsidRPr="00152611" w:rsidRDefault="00EA28DA" w:rsidP="00EA28DA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52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EUR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52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CNY</w:t>
            </w:r>
            <w:r w:rsidR="00520AE2" w:rsidRPr="00152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20AE2" w:rsidRPr="00747B4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TRY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47B41" w:rsidRPr="00152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47B41" w:rsidRPr="00EA28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KZT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47B41" w:rsidRPr="00152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47B41" w:rsidRPr="00EA28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BYN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47B41" w:rsidRPr="00152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47B41" w:rsidRPr="00EA28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AMD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47B41" w:rsidRPr="00152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r w:rsidR="00747B41" w:rsidRPr="00EA28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KGS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152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73" w:type="dxa"/>
            <w:gridSpan w:val="4"/>
            <w:shd w:val="clear" w:color="auto" w:fill="BFBFBF"/>
          </w:tcPr>
          <w:p w14:paraId="4B594543" w14:textId="77777777" w:rsidR="008F5699" w:rsidRPr="00152611" w:rsidRDefault="008F5699" w:rsidP="000D02C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F5699" w:rsidRPr="004B7499" w14:paraId="0AD0B9B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2BAE919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78D58F9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Зачисление поступивших средств в иностранной валюте на счета Клиента в Банке</w:t>
            </w:r>
          </w:p>
        </w:tc>
        <w:tc>
          <w:tcPr>
            <w:tcW w:w="10773" w:type="dxa"/>
            <w:gridSpan w:val="4"/>
          </w:tcPr>
          <w:p w14:paraId="449B09B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взимается</w:t>
            </w:r>
          </w:p>
        </w:tc>
      </w:tr>
      <w:tr w:rsidR="008F5699" w:rsidRPr="004B7499" w14:paraId="26CCCC21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470EA6A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ADD8493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иностранной валюте на счета Клиентов Банка</w:t>
            </w:r>
          </w:p>
        </w:tc>
        <w:tc>
          <w:tcPr>
            <w:tcW w:w="10773" w:type="dxa"/>
            <w:gridSpan w:val="4"/>
          </w:tcPr>
          <w:p w14:paraId="1F33F1B7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взимается</w:t>
            </w:r>
          </w:p>
        </w:tc>
      </w:tr>
      <w:tr w:rsidR="008F5699" w:rsidRPr="004B7499" w14:paraId="7D820F3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9BFCEE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704CC0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другие кредитные организации:</w:t>
            </w:r>
          </w:p>
        </w:tc>
        <w:tc>
          <w:tcPr>
            <w:tcW w:w="10773" w:type="dxa"/>
            <w:gridSpan w:val="4"/>
          </w:tcPr>
          <w:p w14:paraId="653D58B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0C0264E5" w14:textId="77777777" w:rsidTr="000D02C4">
        <w:trPr>
          <w:trHeight w:val="578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14:paraId="018EB8E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4.3.1.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5B583C93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 условием отнесения всех комиссий на счет бенефициара (BEN) (все комиссии удерживаются из суммы перевода, включая комиссии 3-х Банков). Без НДС.</w:t>
            </w:r>
          </w:p>
        </w:tc>
        <w:tc>
          <w:tcPr>
            <w:tcW w:w="3544" w:type="dxa"/>
            <w:vMerge w:val="restart"/>
          </w:tcPr>
          <w:p w14:paraId="6318B841" w14:textId="77777777" w:rsidR="008F5699" w:rsidRPr="00FA2ADA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0,3% мин.40 USD макс 250 USD (эквивалент)</w:t>
            </w:r>
          </w:p>
        </w:tc>
        <w:tc>
          <w:tcPr>
            <w:tcW w:w="7229" w:type="dxa"/>
            <w:gridSpan w:val="3"/>
          </w:tcPr>
          <w:p w14:paraId="46618DA6" w14:textId="77777777" w:rsidR="008F5699" w:rsidRPr="00FA2ADA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0,2% мин.40 USD макс 250 USD (эквивалент)</w:t>
            </w:r>
          </w:p>
          <w:p w14:paraId="2783F2B2" w14:textId="77777777" w:rsidR="008F5699" w:rsidRPr="00FA2ADA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290055EF" w14:textId="77777777" w:rsidTr="000D02C4">
        <w:trPr>
          <w:trHeight w:val="577"/>
        </w:trPr>
        <w:tc>
          <w:tcPr>
            <w:tcW w:w="851" w:type="dxa"/>
            <w:vMerge/>
            <w:shd w:val="clear" w:color="auto" w:fill="FFFFFF"/>
            <w:vAlign w:val="center"/>
          </w:tcPr>
          <w:p w14:paraId="52E54A94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16B021B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14:paraId="413CA6B1" w14:textId="77777777" w:rsidR="008F5699" w:rsidRPr="00FA2ADA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</w:tcPr>
          <w:p w14:paraId="4ED3A8D2" w14:textId="5C79EA67" w:rsidR="008F5699" w:rsidRPr="00FA2ADA" w:rsidRDefault="008F5699" w:rsidP="00026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Переводы в 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CNY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- 0,1% мин. </w:t>
            </w:r>
            <w:r w:rsidR="000263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USD макс 200 USD (эквивалент)</w:t>
            </w:r>
          </w:p>
        </w:tc>
      </w:tr>
      <w:tr w:rsidR="008F5699" w:rsidRPr="004B7499" w14:paraId="28B19CD2" w14:textId="77777777" w:rsidTr="000D02C4">
        <w:trPr>
          <w:trHeight w:val="45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CED7CE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DDD83E9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 условием отнесения комиссий Банка на счет отправителя, комиссии других Банков – на счет бенефициара (SHA). Без НДС.</w:t>
            </w:r>
          </w:p>
        </w:tc>
        <w:tc>
          <w:tcPr>
            <w:tcW w:w="3544" w:type="dxa"/>
            <w:vMerge w:val="restart"/>
          </w:tcPr>
          <w:p w14:paraId="061A3AE5" w14:textId="77777777" w:rsidR="008F5699" w:rsidRPr="00FA2ADA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0,3% мин.40 USD макс 250 USD</w:t>
            </w:r>
          </w:p>
        </w:tc>
        <w:tc>
          <w:tcPr>
            <w:tcW w:w="7229" w:type="dxa"/>
            <w:gridSpan w:val="3"/>
          </w:tcPr>
          <w:p w14:paraId="37520DFA" w14:textId="77777777" w:rsidR="008F5699" w:rsidRPr="00FA2ADA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0,2% мин.40 USD макс 250 USD (эквивалент)</w:t>
            </w:r>
          </w:p>
          <w:p w14:paraId="61EEFECB" w14:textId="77777777" w:rsidR="008F5699" w:rsidRPr="00FA2ADA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6E10735A" w14:textId="77777777" w:rsidTr="000D02C4">
        <w:trPr>
          <w:trHeight w:val="545"/>
        </w:trPr>
        <w:tc>
          <w:tcPr>
            <w:tcW w:w="851" w:type="dxa"/>
            <w:vMerge/>
            <w:shd w:val="clear" w:color="auto" w:fill="auto"/>
            <w:vAlign w:val="center"/>
          </w:tcPr>
          <w:p w14:paraId="40D9ED6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03760681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14:paraId="61E4342A" w14:textId="77777777" w:rsidR="008F5699" w:rsidRPr="00FA2ADA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</w:tcPr>
          <w:p w14:paraId="0AB21D08" w14:textId="5F20416F" w:rsidR="008F5699" w:rsidRPr="00FA2ADA" w:rsidRDefault="008F5699" w:rsidP="009D0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Переводы в 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CNY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- 0,1% мин. </w:t>
            </w:r>
            <w:r w:rsidR="009D04DC"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USD макс 200 USD (эквивалент)</w:t>
            </w:r>
          </w:p>
        </w:tc>
      </w:tr>
      <w:tr w:rsidR="008F5699" w:rsidRPr="004B7499" w14:paraId="3DC4285F" w14:textId="77777777" w:rsidTr="000D02C4">
        <w:trPr>
          <w:trHeight w:val="34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8262D6C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3BA9471A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 условием отнесения всех комиссий Банка и комиссии третьих банков за счет плательщика (OUR). Без НДС.</w:t>
            </w:r>
          </w:p>
        </w:tc>
        <w:tc>
          <w:tcPr>
            <w:tcW w:w="3544" w:type="dxa"/>
            <w:vMerge w:val="restart"/>
          </w:tcPr>
          <w:p w14:paraId="68197321" w14:textId="77777777" w:rsidR="008F5699" w:rsidRPr="00FA2ADA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0,3% мин.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USD макс 250 USD</w:t>
            </w:r>
          </w:p>
        </w:tc>
        <w:tc>
          <w:tcPr>
            <w:tcW w:w="7229" w:type="dxa"/>
            <w:gridSpan w:val="3"/>
          </w:tcPr>
          <w:p w14:paraId="3362AC27" w14:textId="77777777" w:rsidR="008F5699" w:rsidRPr="00FA2ADA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0,2% мин.60 USD макс 250 USD (эквивалент)</w:t>
            </w:r>
          </w:p>
          <w:p w14:paraId="6B7334F9" w14:textId="77777777" w:rsidR="008F5699" w:rsidRPr="00FA2ADA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1100B708" w14:textId="77777777" w:rsidTr="000D02C4">
        <w:trPr>
          <w:trHeight w:val="345"/>
        </w:trPr>
        <w:tc>
          <w:tcPr>
            <w:tcW w:w="851" w:type="dxa"/>
            <w:vMerge/>
            <w:shd w:val="clear" w:color="auto" w:fill="auto"/>
            <w:vAlign w:val="center"/>
          </w:tcPr>
          <w:p w14:paraId="15ADA654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1D29F2F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14:paraId="4831B088" w14:textId="77777777" w:rsidR="008F5699" w:rsidRPr="00FA2ADA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</w:tcPr>
          <w:p w14:paraId="354E1ECF" w14:textId="2AC6CF07" w:rsidR="008F5699" w:rsidRPr="00FA2ADA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Переводы в 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CNY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- 0,1% мин. </w:t>
            </w:r>
            <w:r w:rsidR="004B7499"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USD макс 200 USD (эквивалент)</w:t>
            </w:r>
          </w:p>
        </w:tc>
      </w:tr>
      <w:tr w:rsidR="008F5699" w:rsidRPr="004B7499" w14:paraId="63080956" w14:textId="77777777" w:rsidTr="000D02C4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A5A7D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E4A2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долларах США в банки, находящиеся за пределами США, с гарантированным получением бенефициаром полной суммы платежа (FULLPAY) Без НДС.*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04EE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FFEDFD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FDED7C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 USD </w:t>
            </w:r>
          </w:p>
        </w:tc>
      </w:tr>
      <w:tr w:rsidR="004B7499" w:rsidRPr="004B7499" w14:paraId="126A95CB" w14:textId="77777777" w:rsidTr="000D02C4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B1C9B" w14:textId="7C8AA64F" w:rsidR="004B7499" w:rsidRPr="004B7499" w:rsidRDefault="004B7499" w:rsidP="00FA2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4385" w14:textId="77777777" w:rsidR="004B7499" w:rsidRPr="00FA2ADA" w:rsidRDefault="004B7499" w:rsidP="000D02C4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турецких лирах (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TRY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B7499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Без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C1DA8" w14:textId="0AEF8E66" w:rsidR="004B7499" w:rsidRPr="00810C53" w:rsidRDefault="004B74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5%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min 50 USD max 300</w:t>
            </w:r>
            <w:r w:rsidR="00810C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10C53"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  <w:r w:rsidR="00810C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699" w:rsidRPr="004B7499" w14:paraId="1FF2A854" w14:textId="77777777" w:rsidTr="000D02C4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B76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AB556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послеоперационное время, дополнительно к п.4.3. Сборника тарифов. Без НДС.*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CF2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FD294E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USD</w:t>
            </w:r>
          </w:p>
          <w:p w14:paraId="5CA779A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6DE0A053" w14:textId="77777777" w:rsidTr="000D02C4">
        <w:trPr>
          <w:trHeight w:val="8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5BE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BDE0" w14:textId="77777777" w:rsidR="008F5699" w:rsidRPr="00FA2ADA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Срочный платеж (2 часа). Без НДС*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0CDE" w14:textId="77777777" w:rsidR="008F5699" w:rsidRPr="00FA2ADA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0,15% мин 50 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макс. 150 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</w:p>
        </w:tc>
      </w:tr>
      <w:tr w:rsidR="008F5699" w:rsidRPr="004B7499" w14:paraId="5BC573D2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7DC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4E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Аннулирование платежа до момента его исполнения Банком. Без НДС.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5E50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USD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CF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2A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USD</w:t>
            </w:r>
          </w:p>
        </w:tc>
      </w:tr>
      <w:tr w:rsidR="008F5699" w:rsidRPr="004B7499" w14:paraId="2DB453D4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2DBC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5519" w14:textId="77777777" w:rsidR="008F5699" w:rsidRPr="004B7499" w:rsidRDefault="008F5699" w:rsidP="000D02C4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Аннулирование платежа в день его исполнения Банком. Без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4B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3D9A90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USD</w:t>
            </w:r>
          </w:p>
          <w:p w14:paraId="5035741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0746AF5D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B6F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2DF8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расследований по платежам по письму Клиента.</w:t>
            </w:r>
          </w:p>
          <w:p w14:paraId="5F2B44A8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НДС:</w:t>
            </w:r>
          </w:p>
          <w:p w14:paraId="19F5B866" w14:textId="77777777" w:rsidR="008F5699" w:rsidRPr="004B7499" w:rsidRDefault="008F5699" w:rsidP="000D02C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F2F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308429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EEEC34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B7499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сроком исполнения до 30 дней / сроком исполнения свыше 30 дней</w:t>
            </w:r>
          </w:p>
          <w:p w14:paraId="08C5EB9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EB91D7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2C7A9385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367C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lastRenderedPageBreak/>
              <w:t>4.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199F" w14:textId="77777777" w:rsidR="008F5699" w:rsidRPr="004B7499" w:rsidRDefault="008F5699" w:rsidP="000D02C4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реквизитов платежа после его исполнения Банком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DC27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100 / 200 USD</w:t>
            </w:r>
          </w:p>
        </w:tc>
      </w:tr>
      <w:tr w:rsidR="008F5699" w:rsidRPr="004B7499" w14:paraId="174F348B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680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2DC0" w14:textId="77777777" w:rsidR="008F5699" w:rsidRPr="004B7499" w:rsidRDefault="008F5699" w:rsidP="000D02C4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уточнение статуса и розыск платежа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055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 / 250 USD</w:t>
            </w:r>
          </w:p>
        </w:tc>
      </w:tr>
      <w:tr w:rsidR="008F5699" w:rsidRPr="004B7499" w14:paraId="7EC46AE4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87D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5106" w14:textId="77777777" w:rsidR="008F5699" w:rsidRPr="004B7499" w:rsidRDefault="008F5699" w:rsidP="000D02C4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платежа сроком более 1 дня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07B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 / 300 USD</w:t>
            </w:r>
          </w:p>
        </w:tc>
      </w:tr>
      <w:tr w:rsidR="00FA2ADA" w:rsidRPr="004B7499" w14:paraId="598ADD7A" w14:textId="77777777" w:rsidTr="00520AE2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9940" w14:textId="77777777" w:rsidR="00FA2ADA" w:rsidRPr="004B7499" w:rsidRDefault="00FA2ADA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FCE4" w14:textId="26BBAED2" w:rsidR="00FA2ADA" w:rsidRPr="00FA2ADA" w:rsidRDefault="00FA2ADA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Консультирование Клиентов по вопросам оформления и проведени</w:t>
            </w:r>
            <w:r w:rsidR="001F55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я платежей в иностранной валюте (</w:t>
            </w:r>
            <w:r w:rsidR="001F5524">
              <w:rPr>
                <w:i/>
                <w:iCs/>
                <w:color w:val="000000"/>
              </w:rPr>
              <w:t>по запросам Клиентов, полученным по Системе «Интернет-Клиент»</w:t>
            </w:r>
            <w:r w:rsidR="001F5524">
              <w:rPr>
                <w:i/>
                <w:iCs/>
                <w:color w:val="000000"/>
              </w:rPr>
              <w:t>)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AA4" w14:textId="4DFB3794" w:rsidR="00FA2ADA" w:rsidRPr="00FA2ADA" w:rsidRDefault="00FA2ADA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4430104" w14:textId="28F554B4" w:rsidR="00FA2ADA" w:rsidRPr="00FA2ADA" w:rsidRDefault="00FA2ADA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8F5699" w:rsidRPr="004B7499" w14:paraId="181DDE0D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882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4384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Предоставление дебетовых/кредитовых авизо по исполненным/входящим платежным документам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8C0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99D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8F5699" w:rsidRPr="004B7499" w14:paraId="5F855E96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4CDC4AA0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_Hlk10804044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3A27B4EA" w14:textId="77777777" w:rsidR="008F5699" w:rsidRPr="004B7499" w:rsidRDefault="008F5699" w:rsidP="000D02C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" w:name="_Toc516059743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Кассовое обслуживание в рублях РФ</w:t>
            </w:r>
            <w:bookmarkEnd w:id="5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иностранной валюте</w:t>
            </w:r>
          </w:p>
          <w:p w14:paraId="2054583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shd w:val="clear" w:color="000000" w:fill="C0C0C0"/>
          </w:tcPr>
          <w:p w14:paraId="5EC8FC5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59570B98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1A8A7730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0B25FB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" w:name="_Hlk33610507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пересчет наличных денежных средств для зачисления на счет Клиента:</w:t>
            </w:r>
            <w:bookmarkEnd w:id="6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  <w:p w14:paraId="3FBCFB34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</w:tcPr>
          <w:p w14:paraId="4FFDDEB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4"/>
      <w:tr w:rsidR="008F5699" w:rsidRPr="004B7499" w14:paraId="2BE5DCA5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7B64A79F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F7F840F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банкноты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9FA12A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9AB983E" w14:textId="117E9C9F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0,3% мин. </w:t>
            </w:r>
            <w:r w:rsidR="00966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руб.</w:t>
            </w:r>
          </w:p>
          <w:p w14:paraId="56FC661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0E9A440B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C4E80AE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AAB6BC6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прием монет Банка России*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7D527F97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0F5BCF0" w14:textId="6366B7B6" w:rsidR="008F5699" w:rsidRPr="004B7499" w:rsidRDefault="00966FD4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8F5699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мин 250 руб.</w:t>
            </w:r>
          </w:p>
          <w:p w14:paraId="4E5E316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35C57324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F3104A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8B7BE4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bookmarkStart w:id="7" w:name="_Hlk33610520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счет платежного агента, банковского платежного агента</w:t>
            </w:r>
            <w:bookmarkEnd w:id="7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10773" w:type="dxa"/>
            <w:gridSpan w:val="4"/>
          </w:tcPr>
          <w:p w14:paraId="501CA6C7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6370F0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0,15% мин. 300 руб.</w:t>
            </w:r>
          </w:p>
          <w:p w14:paraId="3948B7F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5FF95469" w14:textId="77777777" w:rsidTr="000D02C4">
        <w:trPr>
          <w:trHeight w:val="725"/>
        </w:trPr>
        <w:tc>
          <w:tcPr>
            <w:tcW w:w="851" w:type="dxa"/>
            <w:shd w:val="clear" w:color="auto" w:fill="auto"/>
            <w:vAlign w:val="center"/>
          </w:tcPr>
          <w:p w14:paraId="72DEF6B4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AB544B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наличных денежных средств на выплату заработной платы и приравненные к ней платежи.</w:t>
            </w:r>
          </w:p>
          <w:p w14:paraId="3DCDB9A8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 НДС.  </w:t>
            </w:r>
          </w:p>
        </w:tc>
        <w:tc>
          <w:tcPr>
            <w:tcW w:w="10773" w:type="dxa"/>
            <w:gridSpan w:val="4"/>
          </w:tcPr>
          <w:p w14:paraId="185837F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B68326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 мин 300 руб.</w:t>
            </w:r>
          </w:p>
          <w:p w14:paraId="3762AFA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7AFD876F" w14:textId="77777777" w:rsidTr="000D02C4">
        <w:trPr>
          <w:trHeight w:val="646"/>
        </w:trPr>
        <w:tc>
          <w:tcPr>
            <w:tcW w:w="851" w:type="dxa"/>
            <w:shd w:val="clear" w:color="auto" w:fill="auto"/>
            <w:vAlign w:val="center"/>
          </w:tcPr>
          <w:p w14:paraId="7B28299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" w:name="_Hlk10810513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ECF8F52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наличных денежных средств на иные цели:</w:t>
            </w:r>
          </w:p>
        </w:tc>
        <w:tc>
          <w:tcPr>
            <w:tcW w:w="10773" w:type="dxa"/>
            <w:gridSpan w:val="4"/>
          </w:tcPr>
          <w:p w14:paraId="0BBA092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1997490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B41B9F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3881052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до 300 000 руб. включительно, в месяц, для Клиентов - ИП. Без НДС.</w:t>
            </w:r>
          </w:p>
        </w:tc>
        <w:tc>
          <w:tcPr>
            <w:tcW w:w="10773" w:type="dxa"/>
            <w:gridSpan w:val="4"/>
          </w:tcPr>
          <w:p w14:paraId="25E700A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A1162A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  <w:p w14:paraId="7802AC4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7B470A6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BD95E7E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5.3.2.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D0AF685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300 000 до 1 000 000 руб. включительно в месяц для Клиентов - ИП</w:t>
            </w:r>
          </w:p>
          <w:p w14:paraId="68A0119F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до 1 000 000 руб. включительно, в месяц для Клиентов - ЮЛ. Без НДС.</w:t>
            </w:r>
          </w:p>
        </w:tc>
        <w:tc>
          <w:tcPr>
            <w:tcW w:w="10773" w:type="dxa"/>
            <w:gridSpan w:val="4"/>
          </w:tcPr>
          <w:p w14:paraId="5FD101A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038B43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2%</w:t>
            </w:r>
          </w:p>
          <w:p w14:paraId="4A6762D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1C0D24D0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F66CB69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5966BC3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1 000 000 до 3 000 000 руб. включительно в месяц. Без НДС.</w:t>
            </w:r>
          </w:p>
        </w:tc>
        <w:tc>
          <w:tcPr>
            <w:tcW w:w="10773" w:type="dxa"/>
            <w:gridSpan w:val="4"/>
          </w:tcPr>
          <w:p w14:paraId="06B0F1F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D3FF15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  <w:p w14:paraId="291B6C0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699" w:rsidRPr="004B7499" w14:paraId="0EBBF93B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F49FD3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48486B8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3 000 000 руб. в месяц.</w:t>
            </w:r>
          </w:p>
          <w:p w14:paraId="3B3102DB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6247665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82F2A0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7%</w:t>
            </w:r>
          </w:p>
          <w:p w14:paraId="746CD88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10C53" w:rsidRPr="004B7499" w14:paraId="060127AB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DFEE542" w14:textId="5B505B60" w:rsidR="00810C53" w:rsidRPr="004B7499" w:rsidRDefault="00810C53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ADDD36" w14:textId="605FEB16" w:rsidR="00810C53" w:rsidRPr="004B7499" w:rsidRDefault="00810C53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5 000 000 руб. в месяц. Без НДС.</w:t>
            </w:r>
          </w:p>
        </w:tc>
        <w:tc>
          <w:tcPr>
            <w:tcW w:w="10773" w:type="dxa"/>
            <w:gridSpan w:val="4"/>
          </w:tcPr>
          <w:p w14:paraId="2EF99305" w14:textId="77777777" w:rsidR="00810C53" w:rsidRDefault="00810C53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0C17FD" w14:textId="72C948C5" w:rsidR="00810C53" w:rsidRPr="004B7499" w:rsidRDefault="00810C53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10%</w:t>
            </w:r>
          </w:p>
        </w:tc>
      </w:tr>
      <w:bookmarkEnd w:id="8"/>
      <w:tr w:rsidR="008F5699" w:rsidRPr="004B7499" w14:paraId="584E1C76" w14:textId="77777777" w:rsidTr="000D02C4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14:paraId="5C5510D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6740217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Размен банкнот и прием/размен монет Банка России: </w:t>
            </w:r>
          </w:p>
        </w:tc>
        <w:tc>
          <w:tcPr>
            <w:tcW w:w="10773" w:type="dxa"/>
            <w:gridSpan w:val="4"/>
          </w:tcPr>
          <w:p w14:paraId="6B80FB1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E2E10F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8F5699" w:rsidRPr="004B7499" w14:paraId="2E84EE51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7A6CC4F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F8CCB0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Пересчет банкнот Банка России*.</w:t>
            </w:r>
          </w:p>
          <w:p w14:paraId="37D15B8C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75B1DB0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32BAAB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 мин 200 руб.</w:t>
            </w:r>
          </w:p>
          <w:p w14:paraId="7D40803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5A980E7F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3CB775F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53544B8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наличной иностранной валюты для зачисления на расчетный счет Клиента. Без НДС.  </w:t>
            </w:r>
          </w:p>
        </w:tc>
        <w:tc>
          <w:tcPr>
            <w:tcW w:w="10773" w:type="dxa"/>
            <w:gridSpan w:val="4"/>
          </w:tcPr>
          <w:p w14:paraId="479A255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F96E33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</w:tc>
      </w:tr>
      <w:tr w:rsidR="008F5699" w:rsidRPr="004B7499" w14:paraId="25AC431E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14:paraId="167103A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8A66F52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наличных денежных средств со счетов в иностранной валюте на командировочные расходы. Без НДС.</w:t>
            </w:r>
          </w:p>
        </w:tc>
        <w:tc>
          <w:tcPr>
            <w:tcW w:w="10773" w:type="dxa"/>
            <w:gridSpan w:val="4"/>
          </w:tcPr>
          <w:p w14:paraId="7409591A" w14:textId="22945A3A" w:rsidR="008F5699" w:rsidRPr="004B7499" w:rsidRDefault="008F5699" w:rsidP="00966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1% мин </w:t>
            </w:r>
            <w:r w:rsidR="00966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руб.</w:t>
            </w:r>
          </w:p>
        </w:tc>
      </w:tr>
      <w:tr w:rsidR="008F5699" w:rsidRPr="004B7499" w14:paraId="52480AEB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5C97955C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3E49E4DB" w14:textId="77777777" w:rsidR="008F5699" w:rsidRPr="004B7499" w:rsidRDefault="008F5699" w:rsidP="000D02C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" w:name="_Toc516059745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Операции по покупке/продаже, конверсии иностранной валюты</w:t>
            </w:r>
            <w:bookmarkEnd w:id="9"/>
          </w:p>
        </w:tc>
        <w:tc>
          <w:tcPr>
            <w:tcW w:w="10773" w:type="dxa"/>
            <w:gridSpan w:val="4"/>
            <w:shd w:val="clear" w:color="000000" w:fill="C0C0C0"/>
          </w:tcPr>
          <w:p w14:paraId="33DD77C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5F486431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30D7B11D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DB273E9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Покупка, продажа иностранной валюты за рубли РФ или за другую иностранную валюту у Банка</w:t>
            </w:r>
          </w:p>
        </w:tc>
        <w:tc>
          <w:tcPr>
            <w:tcW w:w="10773" w:type="dxa"/>
            <w:gridSpan w:val="4"/>
          </w:tcPr>
          <w:p w14:paraId="22158B5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F8F25F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1B0C97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курсу Банка</w:t>
            </w:r>
          </w:p>
          <w:p w14:paraId="162D349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7565D2E2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7738A0FC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" w:name="_Hlk10804104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5284E70C" w14:textId="77777777" w:rsidR="008F5699" w:rsidRPr="004B7499" w:rsidRDefault="008F5699" w:rsidP="000D02C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" w:name="_Toc516059746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Валютный контроль</w:t>
            </w:r>
            <w:bookmarkEnd w:id="11"/>
          </w:p>
          <w:p w14:paraId="4FA088CE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</w:p>
          <w:p w14:paraId="5CAD31AF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773" w:type="dxa"/>
            <w:gridSpan w:val="4"/>
            <w:shd w:val="clear" w:color="000000" w:fill="C0C0C0"/>
          </w:tcPr>
          <w:p w14:paraId="7B57E12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124323F4" w14:textId="77777777" w:rsidTr="000D02C4">
        <w:trPr>
          <w:trHeight w:val="336"/>
        </w:trPr>
        <w:tc>
          <w:tcPr>
            <w:tcW w:w="851" w:type="dxa"/>
            <w:vMerge w:val="restart"/>
            <w:vAlign w:val="center"/>
          </w:tcPr>
          <w:p w14:paraId="5E58250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</w:t>
            </w:r>
          </w:p>
          <w:p w14:paraId="76908FC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22E874CD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функций агента валютного контроля*. Включая НДС</w:t>
            </w:r>
          </w:p>
          <w:p w14:paraId="4AD5963E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EF1A41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0,15% мин 500 руб., макс 60 000 руб.</w:t>
            </w:r>
          </w:p>
          <w:p w14:paraId="1730B87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</w:tcPr>
          <w:p w14:paraId="4322347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 мин 500 руб., макс 60 000 руб.</w:t>
            </w:r>
          </w:p>
        </w:tc>
      </w:tr>
      <w:tr w:rsidR="008F5699" w:rsidRPr="004B7499" w14:paraId="6F2BFE2C" w14:textId="77777777" w:rsidTr="000D02C4">
        <w:trPr>
          <w:trHeight w:val="510"/>
        </w:trPr>
        <w:tc>
          <w:tcPr>
            <w:tcW w:w="851" w:type="dxa"/>
            <w:vMerge/>
            <w:vAlign w:val="center"/>
          </w:tcPr>
          <w:p w14:paraId="34C70B0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14:paraId="52FDE427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</w:tcPr>
          <w:p w14:paraId="71268E3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Переводы в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CNY</w:t>
            </w:r>
            <w:r w:rsidRPr="004B7499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0,06 % мин. 500 руб., макс. 30 000 руб.</w:t>
            </w:r>
          </w:p>
        </w:tc>
      </w:tr>
      <w:tr w:rsidR="008F5699" w:rsidRPr="004B7499" w14:paraId="1FD0EE7C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05C2BE6C" w14:textId="77777777" w:rsidR="008F5699" w:rsidRPr="00FA2ADA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3544" w:type="dxa"/>
            <w:vAlign w:val="center"/>
          </w:tcPr>
          <w:p w14:paraId="1B0FE005" w14:textId="77777777" w:rsidR="008F5699" w:rsidRPr="00FA2ADA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функций агента валютного контроля по исходящим платежам в рамках контрактов, 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поставленных на учет в ином уполномоченном Банке, дополнительно к п. 7.1. за каждый платеж, вкл. НДС</w:t>
            </w:r>
          </w:p>
        </w:tc>
        <w:tc>
          <w:tcPr>
            <w:tcW w:w="10773" w:type="dxa"/>
            <w:gridSpan w:val="4"/>
          </w:tcPr>
          <w:p w14:paraId="4B11EECA" w14:textId="77777777" w:rsidR="008F5699" w:rsidRPr="00FA2ADA" w:rsidRDefault="008F5699" w:rsidP="000D02C4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  <w:p w14:paraId="0A02A675" w14:textId="77777777" w:rsidR="008F5699" w:rsidRPr="00FA2ADA" w:rsidRDefault="008F5699" w:rsidP="000D02C4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  <w:p w14:paraId="22B89FA3" w14:textId="42E9CDCF" w:rsidR="008F5699" w:rsidRPr="00FA2ADA" w:rsidRDefault="000263CE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8F5699"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руб.</w:t>
            </w:r>
          </w:p>
        </w:tc>
      </w:tr>
      <w:tr w:rsidR="008F5699" w:rsidRPr="004B7499" w14:paraId="46938E56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2D59BC5A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544" w:type="dxa"/>
            <w:vAlign w:val="center"/>
          </w:tcPr>
          <w:p w14:paraId="669B901A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Постановка на учет контракта/кредитного договора, внесение изменений в принятый на учет контракт/кредитный договор </w:t>
            </w:r>
          </w:p>
        </w:tc>
        <w:tc>
          <w:tcPr>
            <w:tcW w:w="10773" w:type="dxa"/>
            <w:gridSpan w:val="4"/>
          </w:tcPr>
          <w:p w14:paraId="78F4134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3ED2054D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25C85E79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7.2.1.</w:t>
            </w:r>
          </w:p>
        </w:tc>
        <w:tc>
          <w:tcPr>
            <w:tcW w:w="3544" w:type="dxa"/>
            <w:vAlign w:val="center"/>
          </w:tcPr>
          <w:p w14:paraId="12DD0AA5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следующего рабочего дня, при предоставлении документов до 18 час. 00 мин. вкл. НДС</w:t>
            </w:r>
          </w:p>
        </w:tc>
        <w:tc>
          <w:tcPr>
            <w:tcW w:w="10773" w:type="dxa"/>
            <w:gridSpan w:val="4"/>
          </w:tcPr>
          <w:p w14:paraId="44EE28B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F9DE1D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 руб.</w:t>
            </w:r>
          </w:p>
          <w:p w14:paraId="66ED75E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0FA51CEB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1A222CA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7.2.2. </w:t>
            </w:r>
          </w:p>
        </w:tc>
        <w:tc>
          <w:tcPr>
            <w:tcW w:w="3544" w:type="dxa"/>
            <w:vAlign w:val="center"/>
          </w:tcPr>
          <w:p w14:paraId="2C178F55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перевод контракта из другого банка </w:t>
            </w:r>
          </w:p>
        </w:tc>
        <w:tc>
          <w:tcPr>
            <w:tcW w:w="10773" w:type="dxa"/>
            <w:gridSpan w:val="4"/>
          </w:tcPr>
          <w:p w14:paraId="1EE27E1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20C9D8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  <w:p w14:paraId="6905694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783C045D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4C531F7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" w:name="_Hlk11687038"/>
            <w:bookmarkEnd w:id="10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7.2.3.</w:t>
            </w:r>
          </w:p>
        </w:tc>
        <w:tc>
          <w:tcPr>
            <w:tcW w:w="3544" w:type="dxa"/>
            <w:vAlign w:val="center"/>
          </w:tcPr>
          <w:p w14:paraId="2BEAE5A2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в течение текущего рабочего дня, при предоставлении документов до 16 час.00 мин. Включая НДС. </w:t>
            </w:r>
          </w:p>
        </w:tc>
        <w:tc>
          <w:tcPr>
            <w:tcW w:w="10773" w:type="dxa"/>
            <w:gridSpan w:val="4"/>
          </w:tcPr>
          <w:p w14:paraId="6D7843A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9C93D2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bookmarkEnd w:id="12"/>
      <w:tr w:rsidR="008F5699" w:rsidRPr="004B7499" w14:paraId="6D0825EF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3180660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3544" w:type="dxa"/>
            <w:vAlign w:val="center"/>
            <w:hideMark/>
          </w:tcPr>
          <w:p w14:paraId="25D64F3E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Банком документов валютного контроля за Клиента по его заявлению, включая НДС</w:t>
            </w:r>
          </w:p>
        </w:tc>
        <w:tc>
          <w:tcPr>
            <w:tcW w:w="10773" w:type="dxa"/>
            <w:gridSpan w:val="4"/>
          </w:tcPr>
          <w:p w14:paraId="29AAC24F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6ED20CD" w14:textId="51C165C5" w:rsidR="008F5699" w:rsidRPr="004B7499" w:rsidRDefault="004B74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8F5699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руб.</w:t>
            </w:r>
          </w:p>
          <w:p w14:paraId="2210129F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DA70F70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2ADA" w:rsidRPr="004B7499" w14:paraId="0779DD77" w14:textId="77777777" w:rsidTr="00520AE2">
        <w:trPr>
          <w:trHeight w:val="510"/>
        </w:trPr>
        <w:tc>
          <w:tcPr>
            <w:tcW w:w="851" w:type="dxa"/>
            <w:vAlign w:val="center"/>
          </w:tcPr>
          <w:p w14:paraId="6CA43164" w14:textId="77777777" w:rsidR="00FA2ADA" w:rsidRPr="004B7499" w:rsidRDefault="00FA2ADA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3544" w:type="dxa"/>
            <w:vAlign w:val="center"/>
          </w:tcPr>
          <w:p w14:paraId="7207B4FF" w14:textId="60CEB4F3" w:rsidR="00FA2ADA" w:rsidRPr="00FA2ADA" w:rsidRDefault="00FA2ADA" w:rsidP="001F55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Клиентов по вопросам осуществления валютных операций и заполнения документов валютного контроля</w:t>
            </w:r>
            <w:r w:rsidR="001F55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1F5524">
              <w:rPr>
                <w:i/>
                <w:iCs/>
                <w:color w:val="000000"/>
              </w:rPr>
              <w:t>по запросам Клиентов, полученным по Системе «Интернет-Клиент»</w:t>
            </w:r>
            <w:r w:rsidR="001F5524">
              <w:rPr>
                <w:i/>
                <w:iCs/>
                <w:color w:val="000000"/>
              </w:rPr>
              <w:t>)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773" w:type="dxa"/>
            <w:gridSpan w:val="4"/>
          </w:tcPr>
          <w:p w14:paraId="3D4AA6BB" w14:textId="5E9781DE" w:rsidR="00FA2ADA" w:rsidRPr="00FA2ADA" w:rsidRDefault="00FA2ADA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14:paraId="1AD8BA90" w14:textId="295BAEB9" w:rsidR="00FA2ADA" w:rsidRPr="00FA2ADA" w:rsidRDefault="00FA2ADA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8F5699" w:rsidRPr="004B7499" w14:paraId="71F9BB6D" w14:textId="77777777" w:rsidTr="000D02C4">
        <w:trPr>
          <w:trHeight w:val="765"/>
        </w:trPr>
        <w:tc>
          <w:tcPr>
            <w:tcW w:w="851" w:type="dxa"/>
            <w:vAlign w:val="center"/>
          </w:tcPr>
          <w:p w14:paraId="6931C5B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3544" w:type="dxa"/>
            <w:vAlign w:val="center"/>
          </w:tcPr>
          <w:p w14:paraId="357AF31E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Предварительная экспертиза документов для принятия контракта/договора на учет. Включая НДС</w:t>
            </w:r>
          </w:p>
        </w:tc>
        <w:tc>
          <w:tcPr>
            <w:tcW w:w="3544" w:type="dxa"/>
          </w:tcPr>
          <w:p w14:paraId="48CDA67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1 000 руб.</w:t>
            </w:r>
          </w:p>
        </w:tc>
        <w:tc>
          <w:tcPr>
            <w:tcW w:w="7229" w:type="dxa"/>
            <w:gridSpan w:val="3"/>
          </w:tcPr>
          <w:p w14:paraId="14789BB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8F5699" w:rsidRPr="004B7499" w14:paraId="54B50665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1498348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3544" w:type="dxa"/>
            <w:vAlign w:val="center"/>
          </w:tcPr>
          <w:p w14:paraId="2E247A5C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по валютному контролю. Включая НДС</w:t>
            </w:r>
          </w:p>
        </w:tc>
        <w:tc>
          <w:tcPr>
            <w:tcW w:w="3544" w:type="dxa"/>
          </w:tcPr>
          <w:p w14:paraId="4876E84C" w14:textId="0BB08395" w:rsidR="008F5699" w:rsidRPr="004B7499" w:rsidRDefault="000D1C1A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="008F5699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  <w:tc>
          <w:tcPr>
            <w:tcW w:w="7229" w:type="dxa"/>
            <w:gridSpan w:val="3"/>
          </w:tcPr>
          <w:p w14:paraId="14BA936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в мес., далее по 500 руб.</w:t>
            </w:r>
          </w:p>
        </w:tc>
      </w:tr>
      <w:tr w:rsidR="008F5699" w:rsidRPr="004B7499" w14:paraId="09809112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3FC32AD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3544" w:type="dxa"/>
            <w:vAlign w:val="center"/>
            <w:hideMark/>
          </w:tcPr>
          <w:p w14:paraId="3D4EF490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ведомости банковского контроля </w:t>
            </w:r>
          </w:p>
        </w:tc>
        <w:tc>
          <w:tcPr>
            <w:tcW w:w="10773" w:type="dxa"/>
            <w:gridSpan w:val="4"/>
          </w:tcPr>
          <w:p w14:paraId="1909013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5666DB25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244A1D3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7.7.1.</w:t>
            </w:r>
          </w:p>
        </w:tc>
        <w:tc>
          <w:tcPr>
            <w:tcW w:w="3544" w:type="dxa"/>
            <w:vAlign w:val="center"/>
          </w:tcPr>
          <w:p w14:paraId="4A4F4089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в электронном виде по Системе «Интернет-Клиент», за 1 документ. Включая НДС</w:t>
            </w:r>
          </w:p>
        </w:tc>
        <w:tc>
          <w:tcPr>
            <w:tcW w:w="3544" w:type="dxa"/>
          </w:tcPr>
          <w:p w14:paraId="5D6BB02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руб.</w:t>
            </w:r>
          </w:p>
        </w:tc>
        <w:tc>
          <w:tcPr>
            <w:tcW w:w="7229" w:type="dxa"/>
            <w:gridSpan w:val="3"/>
          </w:tcPr>
          <w:p w14:paraId="0751564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в мес., далее по 200 руб.</w:t>
            </w:r>
          </w:p>
        </w:tc>
      </w:tr>
      <w:tr w:rsidR="008F5699" w:rsidRPr="004B7499" w14:paraId="66849E48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42F20AFC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7.7.2.</w:t>
            </w:r>
          </w:p>
        </w:tc>
        <w:tc>
          <w:tcPr>
            <w:tcW w:w="3544" w:type="dxa"/>
            <w:vAlign w:val="center"/>
          </w:tcPr>
          <w:p w14:paraId="5A9C38A4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 бумажном носителе / в электронном виде с печатью банка, за 1 документ. </w:t>
            </w:r>
            <w:bookmarkStart w:id="13" w:name="_GoBack"/>
            <w:bookmarkEnd w:id="13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Включая НДС</w:t>
            </w:r>
          </w:p>
        </w:tc>
        <w:tc>
          <w:tcPr>
            <w:tcW w:w="10773" w:type="dxa"/>
            <w:gridSpan w:val="4"/>
          </w:tcPr>
          <w:p w14:paraId="3635D647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A6A2E7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8F5699" w:rsidRPr="004B7499" w14:paraId="358C5FE2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08B92C5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7.7.3.</w:t>
            </w:r>
          </w:p>
        </w:tc>
        <w:tc>
          <w:tcPr>
            <w:tcW w:w="3544" w:type="dxa"/>
            <w:vAlign w:val="center"/>
          </w:tcPr>
          <w:p w14:paraId="42E5D214" w14:textId="77777777" w:rsidR="008F5699" w:rsidRPr="0018442E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cs="Arial"/>
                <w:szCs w:val="20"/>
              </w:rPr>
              <w:t xml:space="preserve">- </w:t>
            </w: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бумажном носителе/в электронном виде c печатью банка I раздел Ведомости банковского контроля, за 1 документ, вкл. НДС</w:t>
            </w:r>
          </w:p>
        </w:tc>
        <w:tc>
          <w:tcPr>
            <w:tcW w:w="10773" w:type="dxa"/>
            <w:gridSpan w:val="4"/>
          </w:tcPr>
          <w:p w14:paraId="05B91B04" w14:textId="77777777" w:rsidR="008F5699" w:rsidRPr="0018442E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94E2273" w14:textId="77777777" w:rsidR="008F5699" w:rsidRPr="0018442E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руб.</w:t>
            </w:r>
          </w:p>
        </w:tc>
      </w:tr>
      <w:tr w:rsidR="008F5699" w:rsidRPr="004B7499" w14:paraId="13580F36" w14:textId="77777777" w:rsidTr="000D02C4">
        <w:trPr>
          <w:trHeight w:val="1956"/>
        </w:trPr>
        <w:tc>
          <w:tcPr>
            <w:tcW w:w="851" w:type="dxa"/>
            <w:shd w:val="clear" w:color="000000" w:fill="FFFFFF"/>
            <w:vAlign w:val="center"/>
          </w:tcPr>
          <w:p w14:paraId="65472D3A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769EF8E3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копий документов, помещенных в досье по валютному контролю на основании письменного запроса Клиента, за 1 страницу. </w:t>
            </w:r>
          </w:p>
          <w:p w14:paraId="4BBF0F1B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Включая НДС</w:t>
            </w:r>
          </w:p>
        </w:tc>
        <w:tc>
          <w:tcPr>
            <w:tcW w:w="10773" w:type="dxa"/>
            <w:gridSpan w:val="4"/>
            <w:shd w:val="clear" w:color="000000" w:fill="FFFFFF"/>
          </w:tcPr>
          <w:p w14:paraId="7BB35559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9DE2FA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BD7822C" w14:textId="18B66556" w:rsidR="008F5699" w:rsidRPr="004B7499" w:rsidRDefault="009D041E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="008F5699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руб.</w:t>
            </w:r>
          </w:p>
          <w:p w14:paraId="25A99DAA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71247C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01C59E3B" w14:textId="77777777" w:rsidTr="000D02C4">
        <w:trPr>
          <w:trHeight w:val="186"/>
        </w:trPr>
        <w:tc>
          <w:tcPr>
            <w:tcW w:w="851" w:type="dxa"/>
            <w:shd w:val="clear" w:color="000000" w:fill="FFFFFF"/>
            <w:vAlign w:val="center"/>
          </w:tcPr>
          <w:p w14:paraId="344C386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7.9.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6B1C7A38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Банком информации по предварительным нарушениям валютного законодательства РФ*.</w:t>
            </w:r>
          </w:p>
          <w:p w14:paraId="3E899607" w14:textId="77777777" w:rsidR="008F5699" w:rsidRPr="004B7499" w:rsidRDefault="00CB6CDE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Включая</w:t>
            </w:r>
            <w:r w:rsidR="008F5699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НДС.</w:t>
            </w:r>
          </w:p>
        </w:tc>
        <w:tc>
          <w:tcPr>
            <w:tcW w:w="3544" w:type="dxa"/>
            <w:shd w:val="clear" w:color="000000" w:fill="FFFFFF"/>
          </w:tcPr>
          <w:p w14:paraId="3F4D62B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руб.</w:t>
            </w:r>
          </w:p>
        </w:tc>
        <w:tc>
          <w:tcPr>
            <w:tcW w:w="7229" w:type="dxa"/>
            <w:gridSpan w:val="3"/>
            <w:shd w:val="clear" w:color="000000" w:fill="FFFFFF"/>
          </w:tcPr>
          <w:p w14:paraId="16D1981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 - бесплатно, далее 300 руб. за каждую выдачу документов</w:t>
            </w:r>
          </w:p>
        </w:tc>
      </w:tr>
      <w:tr w:rsidR="008F5699" w:rsidRPr="004B7499" w14:paraId="1B5BC793" w14:textId="77777777" w:rsidTr="000D02C4">
        <w:trPr>
          <w:trHeight w:val="225"/>
        </w:trPr>
        <w:tc>
          <w:tcPr>
            <w:tcW w:w="851" w:type="dxa"/>
            <w:shd w:val="clear" w:color="000000" w:fill="FFFFFF"/>
            <w:vAlign w:val="center"/>
          </w:tcPr>
          <w:p w14:paraId="1553DD0E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7.10.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4D542E97" w14:textId="77777777" w:rsidR="008F5699" w:rsidRPr="004B7499" w:rsidRDefault="008F5699" w:rsidP="00CB6C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Банком списка полученных деклараций из Федеральной Таможенной Службы. </w:t>
            </w:r>
            <w:r w:rsidR="00CB6CDE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Включая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НДС.</w:t>
            </w:r>
          </w:p>
        </w:tc>
        <w:tc>
          <w:tcPr>
            <w:tcW w:w="3544" w:type="dxa"/>
            <w:shd w:val="clear" w:color="000000" w:fill="FFFFFF"/>
          </w:tcPr>
          <w:p w14:paraId="318C32C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руб.</w:t>
            </w:r>
          </w:p>
        </w:tc>
        <w:tc>
          <w:tcPr>
            <w:tcW w:w="7229" w:type="dxa"/>
            <w:gridSpan w:val="3"/>
            <w:shd w:val="clear" w:color="000000" w:fill="FFFFFF"/>
          </w:tcPr>
          <w:p w14:paraId="6A856AB6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месяц- бесплатно, далее 300 руб. за каждую выдачу документов</w:t>
            </w:r>
          </w:p>
        </w:tc>
      </w:tr>
      <w:tr w:rsidR="008F5699" w:rsidRPr="004B7499" w14:paraId="3E2E03DB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2B0404C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4373C59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7.11.</w:t>
            </w:r>
          </w:p>
        </w:tc>
        <w:tc>
          <w:tcPr>
            <w:tcW w:w="3544" w:type="dxa"/>
            <w:vAlign w:val="center"/>
            <w:hideMark/>
          </w:tcPr>
          <w:p w14:paraId="6613132C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с учета контракта (кредитного договора):</w:t>
            </w:r>
          </w:p>
        </w:tc>
        <w:tc>
          <w:tcPr>
            <w:tcW w:w="10773" w:type="dxa"/>
            <w:gridSpan w:val="4"/>
          </w:tcPr>
          <w:p w14:paraId="04D36DF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5B741007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0656B6B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7AC28E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7.11.1.</w:t>
            </w:r>
          </w:p>
        </w:tc>
        <w:tc>
          <w:tcPr>
            <w:tcW w:w="3544" w:type="dxa"/>
            <w:vAlign w:val="center"/>
          </w:tcPr>
          <w:p w14:paraId="32A9F604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отсутствии валютных операций через счета в АО КБ «Солидарность». Включая НДС.</w:t>
            </w:r>
          </w:p>
        </w:tc>
        <w:tc>
          <w:tcPr>
            <w:tcW w:w="10773" w:type="dxa"/>
            <w:gridSpan w:val="4"/>
          </w:tcPr>
          <w:p w14:paraId="3D4FD7F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B1CD06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2 000 руб.</w:t>
            </w:r>
          </w:p>
        </w:tc>
      </w:tr>
      <w:tr w:rsidR="008F5699" w:rsidRPr="004B7499" w14:paraId="268B74D0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0E97CC1D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07E39C4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7.11.2.</w:t>
            </w:r>
          </w:p>
        </w:tc>
        <w:tc>
          <w:tcPr>
            <w:tcW w:w="3544" w:type="dxa"/>
            <w:vAlign w:val="center"/>
          </w:tcPr>
          <w:p w14:paraId="357B0E1D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переводе на обслуживание в другой Банк. Включая НДС.</w:t>
            </w:r>
          </w:p>
        </w:tc>
        <w:tc>
          <w:tcPr>
            <w:tcW w:w="10773" w:type="dxa"/>
            <w:gridSpan w:val="4"/>
          </w:tcPr>
          <w:p w14:paraId="4CD9366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4087B96" w14:textId="436F108B" w:rsidR="008F5699" w:rsidRPr="004B7499" w:rsidRDefault="004B74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8F5699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000 руб.</w:t>
            </w:r>
          </w:p>
          <w:p w14:paraId="1479FA7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5D3FF973" w14:textId="77777777" w:rsidTr="000D02C4">
        <w:trPr>
          <w:trHeight w:val="980"/>
        </w:trPr>
        <w:tc>
          <w:tcPr>
            <w:tcW w:w="851" w:type="dxa"/>
            <w:shd w:val="clear" w:color="auto" w:fill="auto"/>
            <w:vAlign w:val="center"/>
          </w:tcPr>
          <w:p w14:paraId="4F0D1C8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0BBC55" w14:textId="77777777" w:rsidR="008F5699" w:rsidRPr="004B7499" w:rsidRDefault="008F5699" w:rsidP="00CB6C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Внесение изменений в данные ведомости банковского контроля, ранее внесенные в разделы «Сведения о платежах» и «Сведения о подтверждающих документах».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B6CDE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Включая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НДС.</w:t>
            </w:r>
          </w:p>
        </w:tc>
        <w:tc>
          <w:tcPr>
            <w:tcW w:w="10773" w:type="dxa"/>
            <w:gridSpan w:val="4"/>
          </w:tcPr>
          <w:p w14:paraId="6E44F48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6669FBC" w14:textId="5D934A2F" w:rsidR="008F5699" w:rsidRPr="004B7499" w:rsidRDefault="004B74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8F5699"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руб.</w:t>
            </w:r>
          </w:p>
          <w:p w14:paraId="0A0AD95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26FE3E07" w14:textId="77777777" w:rsidTr="000D02C4">
        <w:trPr>
          <w:trHeight w:val="980"/>
        </w:trPr>
        <w:tc>
          <w:tcPr>
            <w:tcW w:w="851" w:type="dxa"/>
            <w:shd w:val="clear" w:color="auto" w:fill="auto"/>
            <w:vAlign w:val="center"/>
          </w:tcPr>
          <w:p w14:paraId="7A51A8BC" w14:textId="77777777" w:rsidR="008F5699" w:rsidRPr="0018442E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C32D15" w14:textId="77777777" w:rsidR="008F5699" w:rsidRPr="0018442E" w:rsidRDefault="008F5699" w:rsidP="00CB6C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Срочное рассмотрение подтверждающих документов по договору, поставленному на учет (в день проведения валютной операции)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CB6CDE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Включая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НДС.</w:t>
            </w:r>
          </w:p>
        </w:tc>
        <w:tc>
          <w:tcPr>
            <w:tcW w:w="10773" w:type="dxa"/>
            <w:gridSpan w:val="4"/>
          </w:tcPr>
          <w:p w14:paraId="3FA550F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420523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8F5699" w:rsidRPr="004B7499" w14:paraId="3D173386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029E61AC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1115AFC5" w14:textId="77777777" w:rsidR="008F5699" w:rsidRPr="004B7499" w:rsidRDefault="008F5699" w:rsidP="000D02C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" w:name="_Toc516059739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Дистанционное банковское обслуживание</w:t>
            </w:r>
            <w:bookmarkEnd w:id="14"/>
          </w:p>
        </w:tc>
        <w:tc>
          <w:tcPr>
            <w:tcW w:w="10773" w:type="dxa"/>
            <w:gridSpan w:val="4"/>
            <w:shd w:val="clear" w:color="000000" w:fill="C0C0C0"/>
          </w:tcPr>
          <w:p w14:paraId="0804D97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01F25D1F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3E20633D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8BE08A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Подключение к Системе «Интернет-Клиент»</w:t>
            </w:r>
          </w:p>
        </w:tc>
        <w:tc>
          <w:tcPr>
            <w:tcW w:w="10773" w:type="dxa"/>
            <w:gridSpan w:val="4"/>
          </w:tcPr>
          <w:p w14:paraId="403215F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C81FDC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Включено в стоимость обслуживания </w:t>
            </w:r>
          </w:p>
        </w:tc>
      </w:tr>
      <w:tr w:rsidR="008F5699" w:rsidRPr="004B7499" w14:paraId="641BDA23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9EB11DA" w14:textId="77777777" w:rsidR="008F5699" w:rsidRPr="0018442E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A18BCC0" w14:textId="77777777" w:rsidR="008F5699" w:rsidRPr="0018442E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информационных устройств (токенов) для работы Клиента в Системе «Интернет-Клиент», за 1 токен. Без НДС.</w:t>
            </w:r>
          </w:p>
        </w:tc>
        <w:tc>
          <w:tcPr>
            <w:tcW w:w="10773" w:type="dxa"/>
            <w:gridSpan w:val="4"/>
          </w:tcPr>
          <w:p w14:paraId="020DF974" w14:textId="77777777" w:rsidR="008F5699" w:rsidRPr="0018442E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D279999" w14:textId="77777777" w:rsidR="008F5699" w:rsidRPr="0018442E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33C8736" w14:textId="77777777" w:rsidR="008F5699" w:rsidRPr="0018442E" w:rsidRDefault="00382ECA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8F5699"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500 руб.</w:t>
            </w:r>
          </w:p>
        </w:tc>
      </w:tr>
      <w:tr w:rsidR="008F5699" w:rsidRPr="004B7499" w14:paraId="3DE3CCB7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1B8C6169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381B3D0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информирование Клиента о состоянии счетов (посредством e-mail, SMS), в месяц.</w:t>
            </w:r>
          </w:p>
          <w:p w14:paraId="51DC1504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031F2E5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E42A5E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руб.</w:t>
            </w:r>
          </w:p>
        </w:tc>
      </w:tr>
      <w:tr w:rsidR="008F5699" w:rsidRPr="004B7499" w14:paraId="1FF9D768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73156A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D549A2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изменение пороговой суммы для получения SMS-сообщения с одноразовым паролем для подтверждения операций, в месяц. Без НДС.</w:t>
            </w:r>
          </w:p>
        </w:tc>
        <w:tc>
          <w:tcPr>
            <w:tcW w:w="10773" w:type="dxa"/>
            <w:gridSpan w:val="4"/>
          </w:tcPr>
          <w:p w14:paraId="1376C25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E0957A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7433F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руб.</w:t>
            </w:r>
          </w:p>
        </w:tc>
      </w:tr>
      <w:tr w:rsidR="008F5699" w:rsidRPr="004B7499" w14:paraId="08215783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EC97A5C" w14:textId="77777777" w:rsidR="008F5699" w:rsidRPr="0018442E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2680380" w14:textId="77777777" w:rsidR="008F5699" w:rsidRPr="0018442E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устройства (токена) в связи с его утратой или выходом из строя. Без НДС.</w:t>
            </w:r>
          </w:p>
        </w:tc>
        <w:tc>
          <w:tcPr>
            <w:tcW w:w="10773" w:type="dxa"/>
            <w:gridSpan w:val="4"/>
          </w:tcPr>
          <w:p w14:paraId="0B5B0471" w14:textId="77777777" w:rsidR="008F5699" w:rsidRPr="0018442E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DC62CB5" w14:textId="77777777" w:rsidR="008F5699" w:rsidRPr="0018442E" w:rsidRDefault="00382ECA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8F5699"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500 руб.</w:t>
            </w:r>
          </w:p>
          <w:p w14:paraId="76ADE46E" w14:textId="77777777" w:rsidR="008F5699" w:rsidRPr="0018442E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41E6805B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0226E05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2878E902" w14:textId="77777777" w:rsidR="008F5699" w:rsidRPr="004B7499" w:rsidRDefault="008F5699" w:rsidP="000D02C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услуги</w:t>
            </w:r>
          </w:p>
        </w:tc>
        <w:tc>
          <w:tcPr>
            <w:tcW w:w="10773" w:type="dxa"/>
            <w:gridSpan w:val="4"/>
            <w:shd w:val="clear" w:color="000000" w:fill="C0C0C0"/>
          </w:tcPr>
          <w:p w14:paraId="418FBA2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414140FD" w14:textId="77777777" w:rsidTr="000D02C4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14:paraId="42D6F06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D0CAD3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Оформление карточки с образцами подписей и оттиска печати и  удостоверение подлинности подписей в офисе Банка, включая НДС*</w:t>
            </w:r>
          </w:p>
        </w:tc>
        <w:tc>
          <w:tcPr>
            <w:tcW w:w="10773" w:type="dxa"/>
            <w:gridSpan w:val="4"/>
          </w:tcPr>
          <w:p w14:paraId="4701D7B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CBD8A3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6CD1D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 (за подпись)</w:t>
            </w:r>
          </w:p>
          <w:p w14:paraId="2FBB588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4D95651D" w14:textId="77777777" w:rsidTr="000D02C4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14:paraId="7F66F7F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4462BA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заверение копий документов, предоставленных Клиентом для открытия счета за 1 пакет, включая НДС*</w:t>
            </w:r>
          </w:p>
        </w:tc>
        <w:tc>
          <w:tcPr>
            <w:tcW w:w="10773" w:type="dxa"/>
            <w:gridSpan w:val="4"/>
          </w:tcPr>
          <w:p w14:paraId="568C4DD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93FE6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1 000 руб.</w:t>
            </w:r>
          </w:p>
          <w:p w14:paraId="4B92F36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90B5A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5FCE32ED" w14:textId="77777777" w:rsidTr="000D02C4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14:paraId="7754F22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" w:name="_Hlk9265962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D9F213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дубликатов выписок или расчетных документов, по запросу Клиента, за 1 документ.</w:t>
            </w:r>
          </w:p>
          <w:p w14:paraId="14286FCA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6E55444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29B5A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руб.</w:t>
            </w:r>
          </w:p>
          <w:p w14:paraId="532AC1B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A56D24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15"/>
      <w:tr w:rsidR="008F5699" w:rsidRPr="004B7499" w14:paraId="591BD5A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484AA5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087387F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по письменному запросу Клиента, за 1 документ. Без НДС.</w:t>
            </w:r>
          </w:p>
        </w:tc>
        <w:tc>
          <w:tcPr>
            <w:tcW w:w="10773" w:type="dxa"/>
            <w:gridSpan w:val="4"/>
          </w:tcPr>
          <w:p w14:paraId="0E8F542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9B305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7B9B0000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45C044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18CEEB23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BE04FAC" w14:textId="77777777" w:rsidR="008F5699" w:rsidRPr="0018442E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9.4.1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5D3176" w14:textId="77777777" w:rsidR="008F5699" w:rsidRPr="0018442E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Срочное (в течение 1 рабочего дней) предоставление справок по письменному запросу Клиента, за 1 документ. Без НДС.</w:t>
            </w:r>
          </w:p>
        </w:tc>
        <w:tc>
          <w:tcPr>
            <w:tcW w:w="10773" w:type="dxa"/>
            <w:gridSpan w:val="4"/>
          </w:tcPr>
          <w:p w14:paraId="1D3F2348" w14:textId="77777777" w:rsidR="008F5699" w:rsidRPr="0018442E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A394977" w14:textId="77777777" w:rsidR="008F5699" w:rsidRPr="0018442E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руб.</w:t>
            </w:r>
          </w:p>
          <w:p w14:paraId="22C41893" w14:textId="77777777" w:rsidR="008F5699" w:rsidRPr="0018442E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EF77AC" w14:textId="77777777" w:rsidR="008F5699" w:rsidRPr="0018442E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0B052EDD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51F5589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214EF9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по запросам аудиторских фирм, за 1 документ.</w:t>
            </w:r>
          </w:p>
          <w:p w14:paraId="4EDF7701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6DE5455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FA11A1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руб.</w:t>
            </w:r>
          </w:p>
          <w:p w14:paraId="3273440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2C679E2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0E38CDB" w14:textId="77777777" w:rsidR="008F5699" w:rsidRPr="0018442E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9F8CB8" w14:textId="77777777" w:rsidR="008F5699" w:rsidRPr="0018442E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Срочное (в течение 1 рабочего дней) предоставление справок по </w:t>
            </w: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запросам аудиторских фирм, за 1 документ. Без НДС.</w:t>
            </w:r>
          </w:p>
        </w:tc>
        <w:tc>
          <w:tcPr>
            <w:tcW w:w="10773" w:type="dxa"/>
            <w:gridSpan w:val="4"/>
          </w:tcPr>
          <w:p w14:paraId="47E63C8B" w14:textId="77777777" w:rsidR="008F5699" w:rsidRPr="0018442E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6AD8832" w14:textId="77777777" w:rsidR="008F5699" w:rsidRPr="0018442E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 руб.</w:t>
            </w:r>
          </w:p>
          <w:p w14:paraId="2A4ECEFE" w14:textId="77777777" w:rsidR="008F5699" w:rsidRPr="0018442E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637EE49E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1E2BC4C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9.6.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0296C2D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" w:name="_Hlk33609530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расследований по платежам Клиента в рублях РФ по его заявлению (уточнение / изменение реквизитов платежа, розыск и т.д.) Без НДС</w:t>
            </w:r>
            <w:bookmarkEnd w:id="16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73" w:type="dxa"/>
            <w:gridSpan w:val="4"/>
          </w:tcPr>
          <w:p w14:paraId="2027B85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ED6B73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3FB73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6D65551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79ABCF38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6156C5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EE96758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рекомендательных писем в сторонние организации, включая НДС</w:t>
            </w:r>
          </w:p>
        </w:tc>
        <w:tc>
          <w:tcPr>
            <w:tcW w:w="10773" w:type="dxa"/>
            <w:gridSpan w:val="4"/>
          </w:tcPr>
          <w:p w14:paraId="6B2E87D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31E1A0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  <w:p w14:paraId="64D926A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30F88650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F39844A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9.8.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94E8EA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заверенной Банком копии карточки с образцами подписей и оттиска печати, включая НДС*</w:t>
            </w:r>
          </w:p>
        </w:tc>
        <w:tc>
          <w:tcPr>
            <w:tcW w:w="10773" w:type="dxa"/>
            <w:gridSpan w:val="4"/>
          </w:tcPr>
          <w:p w14:paraId="27B857A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606E127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8F5699" w:rsidRPr="004B7499" w14:paraId="682ACD6F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945692E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9.9.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6E0D372" w14:textId="451D25A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Банком по заявлению Клиента и от имени Клиента расчетных документов (в рублях), за 1 документ</w:t>
            </w:r>
            <w:r w:rsidR="00555B94"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555B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бумажном носителе)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включая НДС</w:t>
            </w:r>
          </w:p>
        </w:tc>
        <w:tc>
          <w:tcPr>
            <w:tcW w:w="10773" w:type="dxa"/>
            <w:gridSpan w:val="4"/>
          </w:tcPr>
          <w:p w14:paraId="7A1C65B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E766117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0E7779E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88CAF3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39551E1D" w14:textId="77777777" w:rsidTr="000D02C4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103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CF3F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Банком расчетных документов в иностранной валюте (заявление на перевод, распоряжение по транзитному счету) за Клиента по его заявлению, за 1 документ, Включая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5F6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F68EE9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97103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8F5699" w:rsidRPr="004B7499" w14:paraId="1376ABF5" w14:textId="77777777" w:rsidTr="000D02C4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14:paraId="1171111C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9.11.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39AA191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Оформление за Клиента одного листа чековой книжки, включая НДС. </w:t>
            </w:r>
          </w:p>
        </w:tc>
        <w:tc>
          <w:tcPr>
            <w:tcW w:w="10773" w:type="dxa"/>
            <w:gridSpan w:val="4"/>
          </w:tcPr>
          <w:p w14:paraId="4D9170D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A351C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руб.</w:t>
            </w:r>
          </w:p>
          <w:p w14:paraId="17863A4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212248A1" w14:textId="77777777" w:rsidTr="000D02C4">
        <w:trPr>
          <w:trHeight w:val="128"/>
        </w:trPr>
        <w:tc>
          <w:tcPr>
            <w:tcW w:w="851" w:type="dxa"/>
            <w:shd w:val="clear" w:color="auto" w:fill="auto"/>
            <w:vAlign w:val="center"/>
          </w:tcPr>
          <w:p w14:paraId="4AAF9AA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CC47BD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чековой книжки, включая НДС:</w:t>
            </w:r>
          </w:p>
          <w:p w14:paraId="30E90669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</w:tcPr>
          <w:p w14:paraId="76A7C16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CB4B09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руб.</w:t>
            </w:r>
          </w:p>
          <w:p w14:paraId="5AE8697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7B71A55A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B4918E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E4C927B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Заключение и исполнение соглашения о списании денежных средств со счета Клиента в пользу 3-х лиц на условиях заранее данного акцепта (единовременно), включая НДС.</w:t>
            </w:r>
          </w:p>
        </w:tc>
        <w:tc>
          <w:tcPr>
            <w:tcW w:w="10773" w:type="dxa"/>
            <w:gridSpan w:val="4"/>
          </w:tcPr>
          <w:p w14:paraId="5A9C669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D190DC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3200A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6A4FE87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6955F3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1E9F7B7F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51E163A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B81418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Клиентам, закрывшим все счета в Банке.</w:t>
            </w:r>
          </w:p>
          <w:p w14:paraId="06E7B92F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0773" w:type="dxa"/>
            <w:gridSpan w:val="4"/>
          </w:tcPr>
          <w:p w14:paraId="02B7F91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6DBF05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 руб.</w:t>
            </w:r>
          </w:p>
        </w:tc>
      </w:tr>
      <w:tr w:rsidR="008F5699" w:rsidRPr="004B7499" w14:paraId="75C15128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7516B5C" w14:textId="77777777" w:rsidR="008F5699" w:rsidRPr="0018442E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9.14.1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90996A" w14:textId="77777777" w:rsidR="008F5699" w:rsidRPr="0018442E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Срочное (в течение 1 рабочего дней) предоставление справок </w:t>
            </w: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Клиентам, закрывшим все счета в Банке.</w:t>
            </w:r>
          </w:p>
          <w:p w14:paraId="7B5A4E0C" w14:textId="77777777" w:rsidR="008F5699" w:rsidRPr="0018442E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0773" w:type="dxa"/>
            <w:gridSpan w:val="4"/>
          </w:tcPr>
          <w:p w14:paraId="52711AB2" w14:textId="77777777" w:rsidR="008F5699" w:rsidRPr="0018442E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19EDB6" w14:textId="77777777" w:rsidR="008F5699" w:rsidRPr="0018442E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 руб.</w:t>
            </w:r>
          </w:p>
        </w:tc>
      </w:tr>
      <w:tr w:rsidR="008F5699" w:rsidRPr="004B7499" w14:paraId="0EEA56CF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145356E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39C0FF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Выезд к Клиенту для получения документов для открытия счета и</w:t>
            </w:r>
          </w:p>
          <w:p w14:paraId="2EADD1C0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заверения карточки с образцами подписей и оттиска печати, включая НДС.</w:t>
            </w:r>
          </w:p>
        </w:tc>
        <w:tc>
          <w:tcPr>
            <w:tcW w:w="10773" w:type="dxa"/>
            <w:gridSpan w:val="4"/>
          </w:tcPr>
          <w:p w14:paraId="5D5487C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 руб.</w:t>
            </w:r>
          </w:p>
        </w:tc>
      </w:tr>
      <w:tr w:rsidR="008F5699" w:rsidRPr="004B7499" w14:paraId="27F246CA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4F10F16E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580AE592" w14:textId="77777777" w:rsidR="008F5699" w:rsidRPr="004B7499" w:rsidRDefault="008F5699" w:rsidP="000D02C4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7" w:name="_Toc516059747"/>
            <w:bookmarkStart w:id="18" w:name="_Toc19800693"/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Документарные операции - Аккредитивы в рублях РФ при расчетах на территории РФ</w:t>
            </w:r>
            <w:bookmarkEnd w:id="17"/>
            <w:bookmarkEnd w:id="18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14:paraId="3515FF5C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F5699" w:rsidRPr="004B7499" w14:paraId="2DF295DF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492691C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D713B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аккредитива, при наличии денежного покрытия на всю сумму и весь срок действия аккредитива и, при этом, Банк является единственным исполняющим аккредитив Банком.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91C245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17AA83F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1 000 руб.</w:t>
            </w:r>
          </w:p>
          <w:p w14:paraId="0396096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6 000 руб.</w:t>
            </w:r>
          </w:p>
        </w:tc>
      </w:tr>
      <w:tr w:rsidR="008F5699" w:rsidRPr="004B7499" w14:paraId="66E3245C" w14:textId="77777777" w:rsidTr="000D02C4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14:paraId="4E6C585D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86C52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аккредитива (в отличных от указанных в п.10.1 случаях).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64602B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4B7499" w14:paraId="6CD7BA8B" w14:textId="77777777" w:rsidTr="000D02C4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14:paraId="32F6BD4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C74CAA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аккредитива, связанное с увеличением его суммы и/или срока действия, при наличии денежного покрытия на всю сумму и весь срок действия аккредитива и, при этом, Банк является единственным исполняющим аккредитив Банком.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7ED4FEB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4C3D382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1 000 руб.</w:t>
            </w:r>
          </w:p>
          <w:p w14:paraId="639F2EE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6 000 руб.</w:t>
            </w:r>
          </w:p>
        </w:tc>
      </w:tr>
      <w:tr w:rsidR="008F5699" w:rsidRPr="004B7499" w14:paraId="6D7CE850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B1C6A2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20ECD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аккредитива, связанное с увеличением его суммы и/или срока действия (в отличных от указанных в п.10.3 случаях).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62A3D4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4B7499" w14:paraId="7FEB5D6E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BE92F0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BD59EF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аккредитива (кроме увеличения его суммы и/или срока действия).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5A30098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4B7499" w14:paraId="4300A85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36C44C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97CEB9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Отзыв аккредитива до истечения срока его действия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9E28B2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4B7499" w14:paraId="48F357B6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B46D74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BE08E0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проверка документов по аккредитиву (от суммы каждого комплекта документов).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0674EC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66469E4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3E33168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8F5699" w:rsidRPr="004B7499" w14:paraId="4A1A87E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A78BCD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F0F77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и проверка документов по аккредитиву на основании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письменного запроса Клиента, в случае если Банк не является банком-эмитентом, исполняющим и/или подтверждающим банком (от суммы каждого комплекта документов).</w:t>
            </w:r>
          </w:p>
          <w:p w14:paraId="6B518F80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2FB1F7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0,1%</w:t>
            </w:r>
          </w:p>
          <w:p w14:paraId="66F28C0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01F25E5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макс. 9 000 руб.</w:t>
            </w:r>
          </w:p>
        </w:tc>
      </w:tr>
      <w:tr w:rsidR="008F5699" w:rsidRPr="004B7499" w14:paraId="239FF612" w14:textId="77777777" w:rsidTr="000D02C4">
        <w:trPr>
          <w:trHeight w:val="36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51C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10.9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76FD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по аккредитиву.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C96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8F5699" w:rsidRPr="004B7499" w14:paraId="55728F46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FC3DD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DF6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 аккредитива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B943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4B7499" w14:paraId="47B923E3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433A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2D6E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 изменения условий аккредитива.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AEC5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4B7499" w14:paraId="0C1350D4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29F59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7D1AE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Подтверждение аккредитива.</w:t>
            </w:r>
          </w:p>
          <w:p w14:paraId="45C3CA7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B114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4B7499" w14:paraId="71A9DEB5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07BAE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5A88D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расхождения (за комплект документов с расхождениями).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1EC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8F5699" w:rsidRPr="004B7499" w14:paraId="127ECFAA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1AFEE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FFC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Обработка запросов по аккредитиву, включая: запрос на открытие счета покрытия, запрос на принятие документов как представлены, запрос на основании поручения Клиента и т.д. (за каждый запрос).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F1F4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8F5699" w:rsidRPr="004B7499" w14:paraId="71D02E43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25F17870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3BA625B2" w14:textId="77777777" w:rsidR="008F5699" w:rsidRPr="004B7499" w:rsidRDefault="008F5699" w:rsidP="000D02C4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19" w:name="_Toc516059748"/>
            <w:bookmarkStart w:id="20" w:name="_Toc19800694"/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Документарные операции - Аккредитивы по международным правилам</w:t>
            </w:r>
            <w:bookmarkEnd w:id="19"/>
            <w:bookmarkEnd w:id="20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14:paraId="700102A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53C97E9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A8BBFF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4F674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аккредитива.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739E9C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4B7499" w14:paraId="12EC167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740A026D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0C09CE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Подтверждение аккредитива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4BE1079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4B7499" w14:paraId="044259E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6260C4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B1B2BE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аккредитива (кроме увеличения его суммы и/или срока действия).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482310A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4B7499" w14:paraId="02BE3BC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07F526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88F35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открытого или подтвержденного аккредитива, связанное с увеличением его суммы и/или срока действия.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3EC13B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4B7499" w14:paraId="757FF36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707F1A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CEB09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Предварительное авизование аккредитива.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25A190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4B7499" w14:paraId="25049F1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8A94434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AA68E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 аккредитива.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4487B3A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4B7499" w14:paraId="3B36C3DF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D57BB0D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AFB41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 изменений условий аккредитива.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49BE1E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4B7499" w14:paraId="0232244A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F05112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6F3E5C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и проверка документов по аккредитиву, в случае если Банк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является Банком-эмитентом, исполняющим и/или подтверждающим Банком (от суммы каждого комплекта документов).</w:t>
            </w:r>
          </w:p>
          <w:p w14:paraId="06B836AD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641649D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0,1%</w:t>
            </w:r>
          </w:p>
          <w:p w14:paraId="461C73E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4C97763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макс. 9 000 руб.</w:t>
            </w:r>
          </w:p>
          <w:p w14:paraId="699E8A7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714E7FA3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8A6DB6F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11.9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3D262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проверка документов по аккредитиву на основании письменного запроса Клиента, в случае если Банк не является банком-эмитентом, исполняющим и/или подтверждающим банком (от суммы каждого комплекта документов).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8ED046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07CDB3C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797708D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  <w:p w14:paraId="669B5D1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112C39A8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B8372F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DE7D8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расхождения.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6E8220A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8F5699" w:rsidRPr="004B7499" w14:paraId="27E3F80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8ACAD7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884484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документов по аккредитиву, авизованному без обязательств со стороны Банка.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5DB946F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4B7499" w14:paraId="18D9763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FAEE1E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1D786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неоплаченных документов.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CA1738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4B7499" w14:paraId="0C53207B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9988E44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96BDB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по аккредитиву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5DF7F3D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8F5699" w:rsidRPr="004B7499" w14:paraId="0BB8A1E9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C11D530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2C8FB9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Финансирование платежей по аккредитиву.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5F92544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4B7499" w14:paraId="45E1827D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52817E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29AB7F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Трансферация.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FA4F1E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4B7499" w14:paraId="5179CC33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7757BF2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4C97B9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Рамбурсные операции.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16597B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4B7499" w14:paraId="61F5CD76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89BAB60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0A5C7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Отзыв аккредитива до истечения срока его действия.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38A0BD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4B7499" w14:paraId="1F3D2EAA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DD82034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5839CA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Обработка запросов по аккредитиву, включая: запрос на уточнение условий аккредитива, запрос на принятие документов как представлены, запросы на основании поручений Клиента и т.д. (за каждый запрос).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6EADDE7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8F5699" w:rsidRPr="004B7499" w14:paraId="75E76828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0933EDBA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2833B45D" w14:textId="77777777" w:rsidR="008F5699" w:rsidRPr="004B7499" w:rsidRDefault="008F5699" w:rsidP="000D02C4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21" w:name="_Toc516059749"/>
            <w:bookmarkStart w:id="22" w:name="_Toc19800695"/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Документарные операции - Гарантии (включая контр-гарантии)</w:t>
            </w:r>
            <w:bookmarkEnd w:id="21"/>
            <w:bookmarkEnd w:id="22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14:paraId="629B2BA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532A507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993BE5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F9FA8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гарантий.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680CEE9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4B7499" w14:paraId="6170844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95D490F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C892E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гарантии.</w:t>
            </w:r>
          </w:p>
          <w:p w14:paraId="6BB8623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B9C979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4B7499" w14:paraId="39902A89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4904EE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2F87A0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Авизование гарантии, вкл. НДС 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7D72D63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4B7499" w14:paraId="0BE37FD3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ABC92AC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12.4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53C69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 изменений условий гарантии, включая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BF5B31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4B7499" w14:paraId="5810149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1AB83AA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E6EB9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Отзыв гарантии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4E81F9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4B7499" w14:paraId="03926AF6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7BF26B39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08546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Прием, проверка и оплата требования платежа и сопровождающих требование платежа документов по выданной Банком гарантии (от суммы каждого комплекта документов).</w:t>
            </w:r>
          </w:p>
          <w:p w14:paraId="409AE66F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187033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4B7499" w14:paraId="00752702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31E120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A61B90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требования платежа и сопровождающих требование платежа документов по гарантии, авизованной без обязательств со стороны Банка, на основании письменного запроса Клиента (от суммы каждого комплекта документов), включая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67C43A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083CE79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238D57F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8F5699" w:rsidRPr="004B7499" w14:paraId="2F8D3B0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9661DA4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8BF2F9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требования платежа и сопровождающих требование платежа документов по гарантии, авизованной без обязательств со стороны Банка, включая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CF509F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8F5699" w:rsidRPr="004B7499" w14:paraId="0892340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81E48A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D5B84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Обработка запросов Клиента по гарантии, включая запросы на подтверждение подписей уполномоченных лиц бенефициара на требовании, запрос подтверждения подлинности гарантии, а также запросы на основании поручений Клиента и т.д. (за каждый запрос) 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4E0A9F6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8F5699" w:rsidRPr="004B7499" w14:paraId="7B5D9784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6BE36CF9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0ED88AA4" w14:textId="77777777" w:rsidR="008F5699" w:rsidRPr="004B7499" w:rsidRDefault="008F5699" w:rsidP="000D02C4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23" w:name="_Toc516059750"/>
            <w:bookmarkStart w:id="24" w:name="_Toc19800696"/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Документарные операции – Документарное инкассо</w:t>
            </w:r>
            <w:bookmarkEnd w:id="23"/>
            <w:bookmarkEnd w:id="24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14:paraId="244B648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4D7F6D89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08A8D6D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606CC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Прием, проверка и подготовка документов для отправки на инкассо.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43A1AD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44253A7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6340F18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8F5699" w:rsidRPr="004B7499" w14:paraId="19729B22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C9A0D44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FBC42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документов против акцепта/платежа/на иных условиях.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51A07C2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14C7032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31D026F0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8F5699" w:rsidRPr="004B7499" w14:paraId="3898353A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CB627F0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27120E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неоплаченных/неакцептованных документов.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CEC843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8F5699" w:rsidRPr="004B7499" w14:paraId="54DF025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23EBB5A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13.4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A637E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Протест в случае неплатежа (не включает комиссии третьих сторон).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2BB41F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 руб.</w:t>
            </w:r>
          </w:p>
        </w:tc>
      </w:tr>
      <w:tr w:rsidR="008F5699" w:rsidRPr="004B7499" w14:paraId="22FB868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A699A60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541564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или аннуляция инкассового поручения.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4C55FD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4B7499" w14:paraId="41AD93E9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66438A4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DDB86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по инкассо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6DF7420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8F5699" w:rsidRPr="004B7499" w14:paraId="46AAF519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B102B7C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6105B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Обработка запросов по инкассо, на основании поручений Клиента (за каждый запрос).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3253D3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8F5699" w:rsidRPr="004B7499" w14:paraId="0EC0D662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14:paraId="278992CF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14:paraId="63D1C7B1" w14:textId="77777777" w:rsidR="008F5699" w:rsidRPr="004B7499" w:rsidRDefault="008F5699" w:rsidP="000D02C4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25" w:name="_Toc516059751"/>
            <w:bookmarkStart w:id="26" w:name="_Toc19800697"/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Обслуживание счетов Эскроу</w:t>
            </w:r>
            <w:bookmarkEnd w:id="25"/>
            <w:bookmarkEnd w:id="26"/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14:paraId="01E6CFD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4E3BE1EC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6ED2E92" w14:textId="77777777" w:rsidR="008F5699" w:rsidRPr="004B7499" w:rsidRDefault="008F5699" w:rsidP="000D02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4204DAA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650363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078115A1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6A56F8B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14:paraId="258F95F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счета Эскроу. 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1078DB4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8F5699" w:rsidRPr="004B7499" w14:paraId="2B6D65A5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7E276500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3544" w:type="dxa"/>
            <w:shd w:val="clear" w:color="auto" w:fill="FFFFFF"/>
            <w:hideMark/>
          </w:tcPr>
          <w:p w14:paraId="485AB4F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документов Бенефициара при открытии счетов Эскроу.</w:t>
            </w:r>
          </w:p>
          <w:p w14:paraId="5ADCA32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5D6CA11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8F5699" w:rsidRPr="004B7499" w14:paraId="583448FB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1EE146CE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3544" w:type="dxa"/>
            <w:shd w:val="clear" w:color="auto" w:fill="FFFFFF"/>
            <w:hideMark/>
          </w:tcPr>
          <w:p w14:paraId="43661AD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договора счета Эскроу. 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3F2060F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1 000 руб. за каждое дополнительное соглашение об изменении</w:t>
            </w:r>
          </w:p>
        </w:tc>
      </w:tr>
      <w:tr w:rsidR="008F5699" w:rsidRPr="004B7499" w14:paraId="3D4BC6BD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68E0A4F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3544" w:type="dxa"/>
            <w:shd w:val="clear" w:color="auto" w:fill="FFFFFF"/>
            <w:hideMark/>
          </w:tcPr>
          <w:p w14:paraId="0D2490A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Зачисление безналичных/прием наличных денежных средств на счет Эскроу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4ECD83F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8F5699" w:rsidRPr="004B7499" w14:paraId="68466FD2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1F1402C0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3544" w:type="dxa"/>
            <w:shd w:val="clear" w:color="auto" w:fill="FFFFFF"/>
            <w:hideMark/>
          </w:tcPr>
          <w:p w14:paraId="5DBA3B2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справок/выписок по счету. 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4C7CBC0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руб. (оплачивается Депонентом/Бенефициаром)</w:t>
            </w:r>
          </w:p>
        </w:tc>
      </w:tr>
      <w:tr w:rsidR="008F5699" w:rsidRPr="004B7499" w14:paraId="685D9927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713CC139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3544" w:type="dxa"/>
            <w:shd w:val="clear" w:color="auto" w:fill="FFFFFF"/>
            <w:hideMark/>
          </w:tcPr>
          <w:p w14:paraId="42CDA42A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Закрытие счета Эскроу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661FADD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</w:tbl>
    <w:p w14:paraId="69C94AE7" w14:textId="77777777" w:rsidR="00E73A36" w:rsidRPr="004B7499" w:rsidRDefault="00E73A36">
      <w:pPr>
        <w:rPr>
          <w:rFonts w:ascii="Arial" w:eastAsiaTheme="majorEastAsia" w:hAnsi="Arial" w:cs="Arial"/>
          <w:b/>
          <w:bCs/>
          <w:color w:val="000000" w:themeColor="text1"/>
          <w:sz w:val="16"/>
          <w:szCs w:val="16"/>
          <w:lang w:eastAsia="ru-RU"/>
        </w:rPr>
      </w:pPr>
    </w:p>
    <w:p w14:paraId="6A4B62AC" w14:textId="77777777" w:rsidR="0033401D" w:rsidRPr="004B7499" w:rsidRDefault="0033401D" w:rsidP="0033401D">
      <w:pPr>
        <w:pStyle w:val="1"/>
        <w:rPr>
          <w:rFonts w:cs="Arial"/>
          <w:color w:val="000000" w:themeColor="text1"/>
          <w:sz w:val="16"/>
          <w:szCs w:val="16"/>
        </w:rPr>
      </w:pPr>
    </w:p>
    <w:p w14:paraId="750910E8" w14:textId="77777777" w:rsidR="008F45FE" w:rsidRPr="004B7499" w:rsidRDefault="008F45FE" w:rsidP="008F45FE">
      <w:pPr>
        <w:spacing w:after="0" w:line="240" w:lineRule="auto"/>
        <w:rPr>
          <w:rFonts w:ascii="Arial" w:eastAsia="SimSun" w:hAnsi="Arial" w:cs="Arial"/>
          <w:sz w:val="20"/>
          <w:szCs w:val="20"/>
          <w:lang w:eastAsia="ru-RU"/>
        </w:rPr>
      </w:pPr>
      <w:bookmarkStart w:id="27" w:name="_Hlk34044549"/>
      <w:bookmarkStart w:id="28" w:name="_Hlk25250579"/>
      <w:bookmarkStart w:id="29" w:name="_Hlk44316655"/>
      <w:bookmarkStart w:id="30" w:name="_Hlk44596631"/>
      <w:bookmarkEnd w:id="0"/>
      <w:r>
        <w:rPr>
          <w:rFonts w:ascii="Arial" w:eastAsia="SimSun" w:hAnsi="Arial" w:cs="Arial"/>
          <w:sz w:val="20"/>
          <w:szCs w:val="20"/>
          <w:lang w:eastAsia="ru-RU"/>
        </w:rPr>
        <w:t>Операционное время обслуживания</w:t>
      </w:r>
      <w:r w:rsidRPr="004B7499">
        <w:rPr>
          <w:rFonts w:ascii="Arial" w:eastAsia="SimSun" w:hAnsi="Arial" w:cs="Arial"/>
          <w:sz w:val="20"/>
          <w:szCs w:val="20"/>
          <w:vertAlign w:val="superscript"/>
          <w:lang w:eastAsia="ru-RU"/>
        </w:rPr>
        <w:footnoteReference w:id="1"/>
      </w:r>
      <w:r w:rsidRPr="004B7499">
        <w:rPr>
          <w:rFonts w:ascii="Arial" w:eastAsia="SimSun" w:hAnsi="Arial" w:cs="Arial"/>
          <w:sz w:val="20"/>
          <w:szCs w:val="20"/>
          <w:lang w:eastAsia="ru-RU"/>
        </w:rPr>
        <w:t>:</w:t>
      </w:r>
    </w:p>
    <w:p w14:paraId="77DA959B" w14:textId="77777777" w:rsidR="008F45FE" w:rsidRPr="004B7499" w:rsidRDefault="008F45FE" w:rsidP="008F45FE">
      <w:pPr>
        <w:spacing w:after="0" w:line="240" w:lineRule="auto"/>
        <w:rPr>
          <w:rFonts w:ascii="Arial" w:eastAsia="SimSun" w:hAnsi="Arial" w:cs="Arial"/>
          <w:sz w:val="16"/>
          <w:szCs w:val="16"/>
          <w:u w:val="single"/>
          <w:lang w:eastAsia="ru-RU"/>
        </w:rPr>
      </w:pPr>
    </w:p>
    <w:p w14:paraId="17AA48EE" w14:textId="77777777" w:rsidR="008F45FE" w:rsidRPr="004B7499" w:rsidRDefault="008F45FE" w:rsidP="008F45FE">
      <w:pPr>
        <w:numPr>
          <w:ilvl w:val="0"/>
          <w:numId w:val="17"/>
        </w:numPr>
        <w:spacing w:after="0" w:line="240" w:lineRule="auto"/>
        <w:contextualSpacing/>
        <w:rPr>
          <w:rFonts w:ascii="Arial" w:eastAsia="SimSun" w:hAnsi="Arial" w:cs="Arial"/>
          <w:sz w:val="20"/>
          <w:szCs w:val="20"/>
          <w:u w:val="single"/>
          <w:lang w:eastAsia="ru-RU"/>
        </w:rPr>
      </w:pPr>
      <w:r>
        <w:rPr>
          <w:rFonts w:ascii="Arial" w:eastAsia="SimSun" w:hAnsi="Arial" w:cs="Arial"/>
          <w:sz w:val="20"/>
          <w:szCs w:val="20"/>
          <w:u w:val="single"/>
          <w:lang w:eastAsia="ru-RU"/>
        </w:rPr>
        <w:t>Для платежей в рублях РФ срок исполнения текущим операционным днем:</w:t>
      </w:r>
    </w:p>
    <w:p w14:paraId="7ABCA268" w14:textId="77777777" w:rsidR="008F45FE" w:rsidRPr="004B7499" w:rsidRDefault="008F45FE" w:rsidP="008F45FE">
      <w:pPr>
        <w:spacing w:after="0" w:line="240" w:lineRule="auto"/>
        <w:rPr>
          <w:rFonts w:ascii="Arial" w:eastAsia="SimSun" w:hAnsi="Arial" w:cs="Arial"/>
          <w:sz w:val="20"/>
          <w:szCs w:val="20"/>
          <w:lang w:eastAsia="ru-RU"/>
        </w:rPr>
      </w:pPr>
      <w:r>
        <w:rPr>
          <w:rFonts w:ascii="Arial" w:eastAsia="SimSun" w:hAnsi="Arial" w:cs="Arial"/>
          <w:sz w:val="20"/>
          <w:szCs w:val="20"/>
          <w:lang w:eastAsia="ru-RU"/>
        </w:rPr>
        <w:t>- распоряжения Клиентов, поступившие в Банк до 19 час. 00 мин.*, кроме Филиала «Дальневосточный» АО КБ «Солидарность» - до 17 час. 00 мин.</w:t>
      </w:r>
    </w:p>
    <w:p w14:paraId="31AF68B7" w14:textId="77777777" w:rsidR="008F45FE" w:rsidRPr="004B7499" w:rsidRDefault="008F45FE" w:rsidP="008F45FE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ru-RU"/>
        </w:rPr>
      </w:pPr>
      <w:r>
        <w:rPr>
          <w:rFonts w:ascii="Arial" w:eastAsia="SimSun" w:hAnsi="Arial" w:cs="Arial"/>
          <w:sz w:val="20"/>
          <w:szCs w:val="20"/>
          <w:lang w:eastAsia="ru-RU"/>
        </w:rPr>
        <w:t>*Распоряжение Клиента о переводе денежных средств, предусмотренное Инструкцией Банка России от 16.08.2017 № 181 - 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</w:t>
      </w:r>
      <w:r>
        <w:rPr>
          <w:rFonts w:ascii="Arial" w:eastAsia="SimSun" w:hAnsi="Arial" w:cs="Times New Roman"/>
          <w:sz w:val="24"/>
          <w:szCs w:val="24"/>
          <w:lang w:eastAsia="ru-RU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ru-RU"/>
        </w:rPr>
        <w:t>принимаются текущим рабочим днем, поступившие до 18 час. 00 мин. понедельник – четверг и до 17 час. 00 мин. в пятницу, в предпраздничные дни время поступления распоряжения в Банк сокращается на 1 час.</w:t>
      </w:r>
    </w:p>
    <w:p w14:paraId="315114EA" w14:textId="77777777" w:rsidR="008F45FE" w:rsidRPr="004B7499" w:rsidRDefault="008F45FE" w:rsidP="008F45FE">
      <w:pPr>
        <w:spacing w:after="0" w:line="240" w:lineRule="auto"/>
        <w:jc w:val="both"/>
        <w:rPr>
          <w:rFonts w:ascii="Arial" w:eastAsia="SimSun" w:hAnsi="Arial" w:cs="Times New Roman"/>
          <w:sz w:val="16"/>
          <w:szCs w:val="16"/>
          <w:u w:val="single"/>
          <w:lang w:eastAsia="ru-RU"/>
        </w:rPr>
      </w:pPr>
    </w:p>
    <w:p w14:paraId="0E9C2615" w14:textId="77777777" w:rsidR="008F45FE" w:rsidRPr="004B7499" w:rsidRDefault="008F45FE" w:rsidP="008F45F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SimSun" w:hAnsi="Calibri" w:cs="Times New Roman"/>
          <w:sz w:val="20"/>
          <w:lang w:eastAsia="ru-RU"/>
        </w:rPr>
      </w:pPr>
      <w:r>
        <w:rPr>
          <w:rFonts w:ascii="Arial" w:eastAsia="SimSun" w:hAnsi="Arial" w:cs="Times New Roman"/>
          <w:sz w:val="20"/>
          <w:szCs w:val="24"/>
          <w:u w:val="single"/>
          <w:lang w:eastAsia="ru-RU"/>
        </w:rPr>
        <w:t>Для платежей в иностранной валюте срок исполнения текущим операционным днем</w:t>
      </w:r>
      <w:r w:rsidRPr="004B7499">
        <w:rPr>
          <w:rFonts w:ascii="Arial" w:eastAsia="SimSun" w:hAnsi="Arial" w:cs="Times New Roman"/>
          <w:sz w:val="20"/>
          <w:szCs w:val="24"/>
          <w:u w:val="single"/>
          <w:vertAlign w:val="superscript"/>
          <w:lang w:eastAsia="ru-RU"/>
        </w:rPr>
        <w:footnoteReference w:id="2"/>
      </w:r>
      <w:r w:rsidRPr="004B7499">
        <w:rPr>
          <w:rFonts w:ascii="Arial" w:eastAsia="SimSun" w:hAnsi="Arial" w:cs="Times New Roman"/>
          <w:sz w:val="20"/>
          <w:szCs w:val="24"/>
          <w:lang w:eastAsia="ru-RU"/>
        </w:rPr>
        <w:t>:</w:t>
      </w:r>
    </w:p>
    <w:p w14:paraId="176DBBA3" w14:textId="77777777" w:rsidR="008F45FE" w:rsidRPr="004B7499" w:rsidRDefault="008F45FE" w:rsidP="008F45FE">
      <w:pPr>
        <w:spacing w:after="0" w:line="240" w:lineRule="auto"/>
        <w:rPr>
          <w:rFonts w:ascii="Arial" w:eastAsia="SimSun" w:hAnsi="Arial" w:cs="Arial"/>
          <w:sz w:val="20"/>
          <w:szCs w:val="24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- распоряжения Клиентов в долларах США, поступившие в Банк - до 16 </w:t>
      </w:r>
      <w:r w:rsidRPr="00BB69F3">
        <w:rPr>
          <w:rFonts w:ascii="Arial" w:hAnsi="Arial" w:cs="Arial"/>
          <w:sz w:val="20"/>
          <w:szCs w:val="20"/>
        </w:rPr>
        <w:t xml:space="preserve">час. 00 мин., </w:t>
      </w:r>
      <w:r w:rsidRPr="004910BF">
        <w:rPr>
          <w:rFonts w:ascii="Arial" w:hAnsi="Arial" w:cs="Arial"/>
          <w:sz w:val="20"/>
          <w:szCs w:val="20"/>
        </w:rPr>
        <w:t>в пятницу и предпраздничные дни - до 15 час. 00 мин.;</w:t>
      </w:r>
    </w:p>
    <w:p w14:paraId="67C4250B" w14:textId="7E7F8B08" w:rsidR="008F45FE" w:rsidRPr="004B7499" w:rsidRDefault="008F45FE" w:rsidP="008F45FE">
      <w:pPr>
        <w:spacing w:after="0" w:line="240" w:lineRule="auto"/>
        <w:rPr>
          <w:rFonts w:ascii="Calibri" w:eastAsia="SimSun" w:hAnsi="Calibri" w:cs="Calibri"/>
          <w:sz w:val="20"/>
          <w:szCs w:val="24"/>
          <w:lang w:eastAsia="ru-RU"/>
        </w:rPr>
      </w:pPr>
      <w:r>
        <w:rPr>
          <w:rFonts w:ascii="Arial" w:eastAsia="SimSun" w:hAnsi="Arial" w:cs="Times New Roman"/>
          <w:sz w:val="20"/>
          <w:szCs w:val="24"/>
          <w:lang w:eastAsia="ru-RU"/>
        </w:rPr>
        <w:t>- распоряжения Клиентов в ЕВРО</w:t>
      </w:r>
      <w:r w:rsidR="00145A2D">
        <w:rPr>
          <w:rFonts w:ascii="Arial" w:eastAsia="SimSun" w:hAnsi="Arial" w:cs="Times New Roman"/>
          <w:sz w:val="20"/>
          <w:szCs w:val="24"/>
          <w:lang w:eastAsia="ru-RU"/>
        </w:rPr>
        <w:t xml:space="preserve"> </w:t>
      </w:r>
      <w:r>
        <w:rPr>
          <w:rFonts w:ascii="Arial" w:eastAsia="SimSun" w:hAnsi="Arial" w:cs="Times New Roman"/>
          <w:sz w:val="20"/>
          <w:szCs w:val="24"/>
          <w:lang w:eastAsia="ru-RU"/>
        </w:rPr>
        <w:t xml:space="preserve">– до 14 час. 30 мин.; </w:t>
      </w:r>
    </w:p>
    <w:p w14:paraId="6ACE061D" w14:textId="23578C76" w:rsidR="008F45FE" w:rsidRDefault="008F45FE" w:rsidP="008F45FE">
      <w:pPr>
        <w:spacing w:after="0" w:line="240" w:lineRule="auto"/>
        <w:rPr>
          <w:rFonts w:ascii="Arial" w:eastAsia="SimSun" w:hAnsi="Arial" w:cs="Times New Roman"/>
          <w:sz w:val="20"/>
          <w:szCs w:val="24"/>
          <w:lang w:eastAsia="ru-RU"/>
        </w:rPr>
      </w:pPr>
      <w:r>
        <w:rPr>
          <w:rFonts w:ascii="Arial" w:eastAsia="SimSun" w:hAnsi="Arial" w:cs="Times New Roman"/>
          <w:sz w:val="20"/>
          <w:szCs w:val="24"/>
          <w:lang w:eastAsia="ru-RU"/>
        </w:rPr>
        <w:t>- распоряжения Клиентов в китайских юанях – до 10 час. 00 мин</w:t>
      </w:r>
      <w:r w:rsidR="00152611">
        <w:rPr>
          <w:rFonts w:ascii="Arial" w:eastAsia="SimSun" w:hAnsi="Arial" w:cs="Times New Roman"/>
          <w:sz w:val="20"/>
          <w:szCs w:val="24"/>
          <w:lang w:eastAsia="ru-RU"/>
        </w:rPr>
        <w:t>;</w:t>
      </w:r>
    </w:p>
    <w:p w14:paraId="390956CB" w14:textId="05C5F0E3" w:rsidR="00152611" w:rsidRPr="004B7499" w:rsidRDefault="00152611" w:rsidP="008F45FE">
      <w:pPr>
        <w:spacing w:after="0" w:line="240" w:lineRule="auto"/>
        <w:rPr>
          <w:rFonts w:ascii="Arial" w:eastAsia="SimSun" w:hAnsi="Arial" w:cs="Times New Roman"/>
          <w:sz w:val="20"/>
          <w:szCs w:val="24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- распоряжения Клиентов в турецких лирах – до 14 час. 00 мин.</w:t>
      </w:r>
    </w:p>
    <w:p w14:paraId="016AD930" w14:textId="77777777" w:rsidR="008F45FE" w:rsidRPr="004B7499" w:rsidRDefault="008F45FE" w:rsidP="008F45FE">
      <w:pPr>
        <w:spacing w:after="0" w:line="240" w:lineRule="auto"/>
        <w:rPr>
          <w:rFonts w:ascii="Arial" w:eastAsia="SimSun" w:hAnsi="Arial" w:cs="Times New Roman"/>
          <w:sz w:val="16"/>
          <w:szCs w:val="16"/>
          <w:lang w:eastAsia="ru-RU"/>
        </w:rPr>
      </w:pPr>
    </w:p>
    <w:p w14:paraId="7B1AA7ED" w14:textId="77777777" w:rsidR="008F45FE" w:rsidRPr="004B7499" w:rsidRDefault="008F45FE" w:rsidP="008F45FE">
      <w:pPr>
        <w:spacing w:after="0" w:line="240" w:lineRule="auto"/>
        <w:rPr>
          <w:rFonts w:ascii="Arial" w:eastAsia="SimSun" w:hAnsi="Arial" w:cs="Times New Roman"/>
          <w:sz w:val="20"/>
          <w:szCs w:val="24"/>
          <w:lang w:eastAsia="ru-RU"/>
        </w:rPr>
      </w:pPr>
      <w:r>
        <w:rPr>
          <w:rFonts w:ascii="Arial" w:eastAsia="SimSun" w:hAnsi="Arial" w:cs="Times New Roman"/>
          <w:sz w:val="20"/>
          <w:szCs w:val="24"/>
          <w:lang w:eastAsia="ru-RU"/>
        </w:rPr>
        <w:t>Перевод осуществляется текущим днем при условии предоставления Клиентом до указанного времени полного и корректно оформленного пакета документов, необходимого для осуществления перевода, а также наличия на счете средств, достаточных для осуществления платежа и уплаты комиссии в соответствии с Тарифом.</w:t>
      </w:r>
    </w:p>
    <w:p w14:paraId="48A936B8" w14:textId="77777777" w:rsidR="008F45FE" w:rsidRPr="004B7499" w:rsidRDefault="008F45FE" w:rsidP="008F45FE">
      <w:pPr>
        <w:spacing w:after="0" w:line="240" w:lineRule="auto"/>
        <w:jc w:val="both"/>
        <w:rPr>
          <w:rFonts w:ascii="Arial" w:eastAsia="SimSun" w:hAnsi="Arial" w:cs="Times New Roman"/>
          <w:sz w:val="16"/>
          <w:szCs w:val="16"/>
          <w:u w:val="single"/>
          <w:lang w:eastAsia="ru-RU"/>
        </w:rPr>
      </w:pPr>
    </w:p>
    <w:p w14:paraId="1EA50D62" w14:textId="77777777" w:rsidR="008F45FE" w:rsidRPr="004B7499" w:rsidRDefault="008F45FE" w:rsidP="008F45F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SimSun" w:hAnsi="Arial" w:cs="Times New Roman"/>
          <w:sz w:val="20"/>
          <w:szCs w:val="24"/>
          <w:lang w:eastAsia="ru-RU"/>
        </w:rPr>
      </w:pPr>
      <w:r>
        <w:rPr>
          <w:rFonts w:ascii="Arial" w:eastAsia="SimSun" w:hAnsi="Arial" w:cs="Times New Roman"/>
          <w:sz w:val="20"/>
          <w:szCs w:val="24"/>
          <w:u w:val="single"/>
          <w:lang w:eastAsia="ru-RU"/>
        </w:rPr>
        <w:t>Послеоперационное время для платежей в иностранной валюте срок исполнения текущим операционным днем</w:t>
      </w:r>
      <w:r>
        <w:rPr>
          <w:rFonts w:ascii="Arial" w:eastAsia="SimSun" w:hAnsi="Arial" w:cs="Times New Roman"/>
          <w:sz w:val="20"/>
          <w:szCs w:val="24"/>
          <w:lang w:eastAsia="ru-RU"/>
        </w:rPr>
        <w:t>:</w:t>
      </w:r>
    </w:p>
    <w:p w14:paraId="3CFF2897" w14:textId="77777777" w:rsidR="008F45FE" w:rsidRPr="00BB69F3" w:rsidRDefault="008F45FE" w:rsidP="008F45F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B69F3">
        <w:rPr>
          <w:rFonts w:ascii="Arial" w:hAnsi="Arial" w:cs="Arial"/>
          <w:sz w:val="20"/>
          <w:szCs w:val="20"/>
        </w:rPr>
        <w:t xml:space="preserve">распоряжения Клиентов в долларах США, поступившие в Банк - с 16 час. 00 мин. до 18 час. 00 мин., </w:t>
      </w:r>
      <w:r w:rsidRPr="004910BF">
        <w:rPr>
          <w:rFonts w:ascii="Arial" w:hAnsi="Arial" w:cs="Arial"/>
          <w:sz w:val="20"/>
          <w:szCs w:val="20"/>
        </w:rPr>
        <w:t>в пятницу и предпраздничные дни - с 15 час. 00 мин. до 16 час. 00 мин.;</w:t>
      </w:r>
    </w:p>
    <w:p w14:paraId="23C50758" w14:textId="43352806" w:rsidR="008F45FE" w:rsidRDefault="008F45FE" w:rsidP="008F45FE">
      <w:pPr>
        <w:spacing w:line="240" w:lineRule="auto"/>
        <w:rPr>
          <w:rFonts w:ascii="Arial" w:hAnsi="Arial" w:cs="Arial"/>
          <w:sz w:val="20"/>
          <w:szCs w:val="20"/>
        </w:rPr>
      </w:pPr>
      <w:r w:rsidRPr="00BB69F3">
        <w:rPr>
          <w:rFonts w:ascii="Arial" w:hAnsi="Arial" w:cs="Arial"/>
          <w:sz w:val="20"/>
          <w:szCs w:val="20"/>
        </w:rPr>
        <w:t xml:space="preserve">- распоряжения Клиентов в ЕВРО – с 14 час. 30 мин. до 17 час. 00 мин., </w:t>
      </w:r>
      <w:r w:rsidRPr="004910BF">
        <w:rPr>
          <w:rFonts w:ascii="Arial" w:hAnsi="Arial" w:cs="Arial"/>
          <w:sz w:val="20"/>
          <w:szCs w:val="20"/>
        </w:rPr>
        <w:t>в пятницу и предпраздничные дни - до 16 час. 00 мин.</w:t>
      </w:r>
      <w:r w:rsidR="00152611">
        <w:rPr>
          <w:rFonts w:ascii="Arial" w:hAnsi="Arial" w:cs="Arial"/>
          <w:sz w:val="20"/>
          <w:szCs w:val="20"/>
        </w:rPr>
        <w:t>;</w:t>
      </w:r>
    </w:p>
    <w:p w14:paraId="4E8EDEB7" w14:textId="383ACF72" w:rsidR="00152611" w:rsidRPr="00BB69F3" w:rsidRDefault="00152611" w:rsidP="008F45FE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распоряжения Клиентов в турецких лирах – с 14 час. 00 мин. до 17 час. 00 мин., в пятницу и предпраздничные дни - до 16 час. 00 мин.</w:t>
      </w:r>
    </w:p>
    <w:p w14:paraId="105CB9DB" w14:textId="2D3E7F52" w:rsidR="008F45FE" w:rsidRPr="004B7499" w:rsidRDefault="008F45FE" w:rsidP="008F45FE">
      <w:pPr>
        <w:spacing w:after="0" w:line="240" w:lineRule="auto"/>
        <w:jc w:val="both"/>
        <w:rPr>
          <w:rFonts w:ascii="Arial" w:eastAsia="SimSun" w:hAnsi="Arial" w:cs="Times New Roman"/>
          <w:sz w:val="16"/>
          <w:szCs w:val="16"/>
          <w:lang w:eastAsia="ru-RU"/>
        </w:rPr>
      </w:pPr>
    </w:p>
    <w:p w14:paraId="5052C5A6" w14:textId="77777777" w:rsidR="008F45FE" w:rsidRPr="004B7499" w:rsidRDefault="008F45FE" w:rsidP="008F45FE">
      <w:pPr>
        <w:spacing w:after="0" w:line="240" w:lineRule="auto"/>
        <w:jc w:val="both"/>
        <w:rPr>
          <w:rFonts w:ascii="Arial" w:eastAsia="SimSun" w:hAnsi="Arial" w:cs="Times New Roman"/>
          <w:sz w:val="20"/>
          <w:szCs w:val="24"/>
          <w:lang w:val="en-US" w:eastAsia="ru-RU"/>
        </w:rPr>
      </w:pPr>
      <w:r>
        <w:rPr>
          <w:rFonts w:ascii="Arial" w:eastAsia="SimSun" w:hAnsi="Arial" w:cs="Times New Roman"/>
          <w:sz w:val="20"/>
          <w:szCs w:val="24"/>
          <w:lang w:eastAsia="ru-RU"/>
        </w:rPr>
        <w:t>Расчетные документы, поступившие в Банк в послеоперационное время, исполняются текущим рабочим днем при условии предоставления Клиентом до указанного времени полного и корректно оформленного пакета документов, необходимого для осуществления перевода, а также наличия на счете денежных средств, достаточных для осуществления платежа и уплаты комиссии в соответствии с Тарифом, по усмотрению Банка.</w:t>
      </w:r>
    </w:p>
    <w:p w14:paraId="127548E6" w14:textId="77777777" w:rsidR="008F45FE" w:rsidRPr="004B7499" w:rsidRDefault="008F45FE" w:rsidP="008F45FE">
      <w:pPr>
        <w:spacing w:after="0" w:line="240" w:lineRule="auto"/>
        <w:jc w:val="both"/>
        <w:rPr>
          <w:rFonts w:ascii="Arial" w:eastAsia="SimSun" w:hAnsi="Arial" w:cs="Times New Roman"/>
          <w:sz w:val="20"/>
          <w:szCs w:val="24"/>
          <w:lang w:val="en-US" w:eastAsia="ru-RU"/>
        </w:rPr>
      </w:pPr>
    </w:p>
    <w:p w14:paraId="387A5FFE" w14:textId="77777777" w:rsidR="008F45FE" w:rsidRPr="004B7499" w:rsidRDefault="008F45FE" w:rsidP="008F45FE">
      <w:pPr>
        <w:numPr>
          <w:ilvl w:val="0"/>
          <w:numId w:val="17"/>
        </w:numPr>
        <w:spacing w:after="0" w:line="240" w:lineRule="auto"/>
        <w:contextualSpacing/>
        <w:rPr>
          <w:rFonts w:ascii="Arial" w:eastAsia="SimSun" w:hAnsi="Arial" w:cs="Times New Roman"/>
          <w:sz w:val="20"/>
          <w:szCs w:val="24"/>
          <w:u w:val="single"/>
          <w:lang w:eastAsia="ru-RU"/>
        </w:rPr>
      </w:pPr>
      <w:r>
        <w:rPr>
          <w:rFonts w:ascii="Arial" w:eastAsia="SimSun" w:hAnsi="Arial" w:cs="Times New Roman"/>
          <w:sz w:val="20"/>
          <w:szCs w:val="24"/>
          <w:u w:val="single"/>
          <w:lang w:eastAsia="ru-RU"/>
        </w:rPr>
        <w:t>Для распоряжений о списании валюты с транзитного счета срок исполнения текущим операционным днем</w:t>
      </w:r>
      <w:r>
        <w:rPr>
          <w:rFonts w:ascii="Arial" w:eastAsia="SimSun" w:hAnsi="Arial" w:cs="Times New Roman"/>
          <w:sz w:val="20"/>
          <w:szCs w:val="24"/>
          <w:u w:val="single"/>
          <w:vertAlign w:val="superscript"/>
          <w:lang w:eastAsia="ru-RU"/>
        </w:rPr>
        <w:t>2</w:t>
      </w:r>
      <w:r>
        <w:rPr>
          <w:rFonts w:ascii="Arial" w:eastAsia="SimSun" w:hAnsi="Arial" w:cs="Times New Roman"/>
          <w:sz w:val="20"/>
          <w:szCs w:val="24"/>
          <w:u w:val="single"/>
          <w:lang w:eastAsia="ru-RU"/>
        </w:rPr>
        <w:t>:</w:t>
      </w:r>
    </w:p>
    <w:p w14:paraId="49C17534" w14:textId="77777777" w:rsidR="008F45FE" w:rsidRPr="004B7499" w:rsidRDefault="008F45FE" w:rsidP="008F45F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20"/>
          <w:szCs w:val="20"/>
        </w:rPr>
        <w:t>распоряжения Клиентов, поступившие в Банк - до 17 час.30 мин.</w:t>
      </w:r>
      <w:r>
        <w:rPr>
          <w:rFonts w:ascii="Arial" w:hAnsi="Arial" w:cs="Arial"/>
          <w:color w:val="1F497D"/>
          <w:sz w:val="20"/>
          <w:szCs w:val="20"/>
        </w:rPr>
        <w:t xml:space="preserve">, </w:t>
      </w:r>
      <w:r w:rsidRPr="004344DC">
        <w:rPr>
          <w:rFonts w:ascii="Arial" w:hAnsi="Arial" w:cs="Arial"/>
          <w:sz w:val="20"/>
          <w:szCs w:val="20"/>
        </w:rPr>
        <w:t xml:space="preserve">в пятницу и предпраздничные дни - с 16 час. 30 мин. </w:t>
      </w:r>
    </w:p>
    <w:p w14:paraId="601FEA39" w14:textId="77777777" w:rsidR="008F45FE" w:rsidRDefault="008F45FE" w:rsidP="00F47C1E">
      <w:pPr>
        <w:spacing w:after="0" w:line="240" w:lineRule="auto"/>
        <w:rPr>
          <w:rFonts w:ascii="Arial" w:eastAsia="SimSun" w:hAnsi="Arial" w:cs="Arial"/>
          <w:sz w:val="20"/>
          <w:szCs w:val="20"/>
          <w:lang w:eastAsia="ru-RU"/>
        </w:rPr>
      </w:pPr>
    </w:p>
    <w:p w14:paraId="11C9BD59" w14:textId="77777777" w:rsidR="00F47C1E" w:rsidRPr="0018442E" w:rsidRDefault="00F47C1E" w:rsidP="00F47C1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  <w:bookmarkStart w:id="31" w:name="_Toc19800698"/>
      <w:bookmarkEnd w:id="27"/>
      <w:bookmarkEnd w:id="28"/>
      <w:r w:rsidRPr="0018442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Примечания</w:t>
      </w:r>
      <w:bookmarkEnd w:id="31"/>
    </w:p>
    <w:p w14:paraId="0371AF11" w14:textId="77777777" w:rsidR="00F47C1E" w:rsidRPr="004B7499" w:rsidRDefault="00F47C1E" w:rsidP="00F47C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B55C757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П.1.1. – Комиссионное вознаграждение взимается авансом, в день подключения ТП/ в день открытия первого счета в Банке, в зависимости от выбранного периода (1 месяц, 3 месяца, 6 месяцев, 12 месяцев). Комиссия взимается с каждого рублевого счета, за исключением специальных счетов (специальных карточных счетов (СКС), залоговых, задатковых счетов и иных). </w:t>
      </w:r>
    </w:p>
    <w:p w14:paraId="64CD15DE" w14:textId="327C4F01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При открытии первого счета в Банке оплата взимается не менее, чем за 3 месяца. Месяц открытия счета не учитывается. Последующее взимание комиссии </w:t>
      </w:r>
      <w:r w:rsidR="00C943AF">
        <w:rPr>
          <w:rFonts w:ascii="Arial" w:eastAsia="Times New Roman" w:hAnsi="Arial" w:cs="Arial"/>
          <w:sz w:val="20"/>
          <w:szCs w:val="20"/>
          <w:lang w:eastAsia="ru-RU"/>
        </w:rPr>
        <w:t>осуществляется в первый рабочий день месяца. П</w:t>
      </w:r>
      <w:r w:rsidRPr="004B7499">
        <w:rPr>
          <w:rFonts w:ascii="Arial" w:eastAsia="Times New Roman" w:hAnsi="Arial" w:cs="Arial"/>
          <w:sz w:val="20"/>
          <w:szCs w:val="20"/>
          <w:lang w:eastAsia="ru-RU"/>
        </w:rPr>
        <w:t>ри отсутствии заявления Клиента</w:t>
      </w:r>
      <w:r w:rsidR="00C943AF">
        <w:rPr>
          <w:rFonts w:ascii="Arial" w:eastAsia="Times New Roman" w:hAnsi="Arial" w:cs="Arial"/>
          <w:sz w:val="20"/>
          <w:szCs w:val="20"/>
          <w:lang w:eastAsia="ru-RU"/>
        </w:rPr>
        <w:t xml:space="preserve"> на смену ТП/изменение срока оплаты</w:t>
      </w: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, осуществляется на условиях, выбранных Клиентом при первичном обращении. </w:t>
      </w:r>
    </w:p>
    <w:p w14:paraId="2ACCC782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Комиссионное вознаграждение за ТП не взимается в следующих случаях:</w:t>
      </w:r>
    </w:p>
    <w:p w14:paraId="0D0E823F" w14:textId="77777777" w:rsidR="00F47C1E" w:rsidRPr="004B7499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отсутствие оборотов по счету Клиента в течение последовательных 6 месяцев и нулевого остатка денежных средств на счете на день списания;</w:t>
      </w:r>
    </w:p>
    <w:p w14:paraId="00A77153" w14:textId="77777777" w:rsidR="00F47C1E" w:rsidRPr="004B7499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наличие просроченной задолженности по кредитным договорам, заключенным между Банком и Клиентом, в течение последовательных 3 месяцев;</w:t>
      </w:r>
    </w:p>
    <w:p w14:paraId="32B326BD" w14:textId="77777777" w:rsidR="00F47C1E" w:rsidRPr="004B7499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наличие фактов приостановления операций по счету, наложения ареста на денежные средства на счете (в т.ч.  при наличии указанных ограничений на распоряжение денежными средствами на валютных и специальных карточных счетах (СКС)) в течение последовательных 6 месяцев;</w:t>
      </w:r>
    </w:p>
    <w:p w14:paraId="1DE1F33C" w14:textId="77777777" w:rsidR="00F47C1E" w:rsidRPr="004B7499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наличие картотеки неисполненных документов по постановлениям, инкассовым поручениям, исполнительным листам в течение последовательных 6 месяцев;</w:t>
      </w:r>
    </w:p>
    <w:p w14:paraId="003D0A39" w14:textId="77777777" w:rsidR="00F47C1E" w:rsidRPr="004B7499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наличие отправленных Банком Клиенту уведомлений о расторжении договора банковского счета в соответствии со ст. 859 Гражданского Кодекса Российской Федерации;</w:t>
      </w:r>
    </w:p>
    <w:p w14:paraId="40BDD821" w14:textId="77777777" w:rsidR="00F47C1E" w:rsidRPr="004B7499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факт выявления Клиента, находящегося в процедуре банкротства, установленный при обновлении справочника ЕФРСБ, по которому в Банк не представлены документы, подтверждающие полномочия арбитражного управляющего (до дня, следующего за днем предоставления арбитражным управляющим документов, подтверждающих его полномочия).</w:t>
      </w:r>
    </w:p>
    <w:p w14:paraId="4E193AA6" w14:textId="11A50C9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П.1.3. - комиссия </w:t>
      </w:r>
      <w:r w:rsidR="0018442E">
        <w:rPr>
          <w:rFonts w:ascii="Arial" w:eastAsia="Times New Roman" w:hAnsi="Arial" w:cs="Arial"/>
          <w:sz w:val="20"/>
          <w:szCs w:val="20"/>
          <w:lang w:eastAsia="ru-RU"/>
        </w:rPr>
        <w:t>списывается ежемесячно, дополнительно к п. 1.1.1, 1.1.2. В</w:t>
      </w:r>
      <w:r w:rsidR="0018442E"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зимание комиссии </w:t>
      </w:r>
      <w:r w:rsidR="0018442E">
        <w:rPr>
          <w:rFonts w:ascii="Arial" w:eastAsia="Times New Roman" w:hAnsi="Arial" w:cs="Arial"/>
          <w:sz w:val="20"/>
          <w:szCs w:val="20"/>
          <w:lang w:eastAsia="ru-RU"/>
        </w:rPr>
        <w:t>осуществляется в первый рабочий день месяца.</w:t>
      </w:r>
    </w:p>
    <w:p w14:paraId="38EBDBE1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П.3.6.2.-3.6.6. – расчет комиссии осуществляется в рамках указанных пороговых значений накопительным итогом за календарный месяц (вне зависимости от даты подключения пакета услуг. При проведении первой операции в календарном месяце, тарификация операций осуществляется по максимальному </w:t>
      </w:r>
      <w:r w:rsidRPr="004B749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пороговому значению (например, при первой операции в календарный месяц на сумму 500 000 рублей сумма комиссии рассчитывается согласно п.3.6.4.</w:t>
      </w: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 </w:t>
      </w:r>
      <w:r w:rsidRPr="004B7499">
        <w:rPr>
          <w:rFonts w:ascii="Arial" w:eastAsia="Times New Roman" w:hAnsi="Arial" w:cs="Arial"/>
          <w:sz w:val="20"/>
          <w:szCs w:val="20"/>
          <w:lang w:eastAsia="ru-RU"/>
        </w:rPr>
        <w:t>Сборника тарифов)</w:t>
      </w:r>
    </w:p>
    <w:p w14:paraId="4B5F1DF4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В случае, если платеж попадает одновременно на несколько пороговых значений – размер комиссии определяется по верхнему из них.</w:t>
      </w:r>
    </w:p>
    <w:p w14:paraId="1B0D03F7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Комиссия при переводе на счета физических лиц не взимается со следующих видов переводов:</w:t>
      </w:r>
    </w:p>
    <w:p w14:paraId="5D5DEAE7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- расчеты по заработной плате и выплатам социального характера (отпускные, выплата при увольнении, пособие, алименты, премия, оплата больничного листа);</w:t>
      </w:r>
    </w:p>
    <w:p w14:paraId="77098764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- платежи по исполнительным документам (исполнительным листам, судебным приказам и пр.) (непосредственно на счет взыскателя);</w:t>
      </w:r>
    </w:p>
    <w:p w14:paraId="439C019C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- выплата дивидендов – только при переводе на счета физических лиц, открытые в Банке.</w:t>
      </w:r>
    </w:p>
    <w:p w14:paraId="52F6A84B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Суммы переводов на счета физических лиц, за которые не взимается комиссия, не учитываются при определении пороговых значений, рассчитываемых накопительных итогом.</w:t>
      </w:r>
    </w:p>
    <w:p w14:paraId="5BA3314B" w14:textId="069284E4" w:rsidR="00F47C1E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П.3.6.2 – для ЮЛ до 150 000 рублей 00 коп. в месяц и ИП, за исключением переводов денежных средств на свои счета (Совпадение ИНН или наименования получателя денежных средств).</w:t>
      </w:r>
    </w:p>
    <w:p w14:paraId="3E00BFDF" w14:textId="67F1C0A9" w:rsidR="004344DC" w:rsidRDefault="004344DC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П.3.10.- комиссия взимается при осуществлении перевода денежных средств по заявлению Клиента  на закрытие счета. </w:t>
      </w:r>
    </w:p>
    <w:p w14:paraId="407912B3" w14:textId="05AFBBD7" w:rsidR="00EA28DA" w:rsidRPr="00EA28DA" w:rsidRDefault="00EA28DA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П.4 – валюты отправки переводов: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USD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- доллар США,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EUR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– евро,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CNY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- китайский юань, </w:t>
      </w:r>
      <w:r w:rsidRPr="00747B41">
        <w:rPr>
          <w:rFonts w:ascii="Arial" w:eastAsia="Times New Roman" w:hAnsi="Arial" w:cs="Arial"/>
          <w:sz w:val="20"/>
          <w:szCs w:val="20"/>
          <w:lang w:val="en-US" w:eastAsia="ru-RU"/>
        </w:rPr>
        <w:t>TRY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– турецкая лира, </w:t>
      </w:r>
      <w:r w:rsidRPr="00EA28DA">
        <w:rPr>
          <w:rFonts w:ascii="Arial" w:eastAsia="Times New Roman" w:hAnsi="Arial" w:cs="Arial"/>
          <w:sz w:val="20"/>
          <w:szCs w:val="20"/>
          <w:lang w:val="en-US" w:eastAsia="ru-RU"/>
        </w:rPr>
        <w:t>KZT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r w:rsidRPr="00EA28DA">
        <w:rPr>
          <w:rFonts w:ascii="Arial" w:eastAsia="Times New Roman" w:hAnsi="Arial" w:cs="Arial"/>
          <w:sz w:val="20"/>
          <w:szCs w:val="20"/>
          <w:lang w:eastAsia="ru-RU"/>
        </w:rPr>
        <w:t>казахский тенге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EA28DA">
        <w:rPr>
          <w:rFonts w:ascii="Arial" w:eastAsia="Times New Roman" w:hAnsi="Arial" w:cs="Arial"/>
          <w:sz w:val="20"/>
          <w:szCs w:val="20"/>
          <w:lang w:eastAsia="ru-RU"/>
        </w:rPr>
        <w:t>BYN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– беларусский рубль, </w:t>
      </w:r>
      <w:r w:rsidRPr="00EA28DA">
        <w:rPr>
          <w:rFonts w:ascii="Arial" w:eastAsia="Times New Roman" w:hAnsi="Arial" w:cs="Arial"/>
          <w:sz w:val="20"/>
          <w:szCs w:val="20"/>
          <w:lang w:eastAsia="ru-RU"/>
        </w:rPr>
        <w:t>AMD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r w:rsidRPr="00EA28DA">
        <w:rPr>
          <w:rFonts w:ascii="Arial" w:eastAsia="Times New Roman" w:hAnsi="Arial" w:cs="Arial"/>
          <w:sz w:val="20"/>
          <w:szCs w:val="20"/>
          <w:lang w:eastAsia="ru-RU"/>
        </w:rPr>
        <w:t>армянский драм, KGS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r w:rsidRPr="00EA28DA">
        <w:rPr>
          <w:rFonts w:ascii="Arial" w:eastAsia="Times New Roman" w:hAnsi="Arial" w:cs="Arial"/>
          <w:sz w:val="20"/>
          <w:szCs w:val="20"/>
          <w:lang w:eastAsia="ru-RU"/>
        </w:rPr>
        <w:t>киргизский сом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1EA6E13D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П.4.3.4 - комиссия взимается дополнительно к тарифу Банка за осуществление перевода с денежных средств условием отнесения всех комиссий на счет отправителя (OUR). В поле 72 указывается кодовое слово /FULLPAY/.</w:t>
      </w:r>
    </w:p>
    <w:p w14:paraId="031BB695" w14:textId="03E0A88B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bookmarkStart w:id="32" w:name="_Hlk44316432"/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П.4.5. - при осуществлении перевода в иностранной валюте в послеоперационное время Банк вправе как исполнить платеж </w:t>
      </w: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текущей датой с удержанием комиссии согласно п.4.5. Сборника тарифов, </w:t>
      </w:r>
      <w:r w:rsidR="0018442E" w:rsidRPr="004B7499">
        <w:rPr>
          <w:rFonts w:ascii="Arial" w:eastAsia="Times New Roman" w:hAnsi="Arial" w:cs="Times New Roman"/>
          <w:sz w:val="20"/>
          <w:szCs w:val="24"/>
          <w:lang w:eastAsia="ru-RU"/>
        </w:rPr>
        <w:t>так</w:t>
      </w: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  и перенести его исполнение на следующий операционный день. </w:t>
      </w:r>
    </w:p>
    <w:p w14:paraId="5938284D" w14:textId="77777777" w:rsidR="00F47C1E" w:rsidRPr="004B7499" w:rsidRDefault="00F47C1E" w:rsidP="00F47C1E">
      <w:pPr>
        <w:spacing w:after="0" w:line="240" w:lineRule="auto"/>
        <w:jc w:val="both"/>
        <w:rPr>
          <w:rFonts w:ascii="Calibri" w:eastAsia="Times New Roman" w:hAnsi="Calibri" w:cs="Times New Roman"/>
          <w:sz w:val="20"/>
          <w:lang w:eastAsia="zh-CN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zh-CN"/>
        </w:rPr>
        <w:t xml:space="preserve">П.4.6. - </w:t>
      </w:r>
      <w:r w:rsidRPr="004B7499">
        <w:rPr>
          <w:rFonts w:ascii="Arial" w:eastAsia="Times New Roman" w:hAnsi="Arial" w:cs="Arial"/>
          <w:sz w:val="20"/>
          <w:szCs w:val="20"/>
          <w:lang w:eastAsia="ru-RU"/>
        </w:rPr>
        <w:t>комиссия взимается дополнительно к тарифу Банка за осуществление перевода денежных средств с условием отнесения всех комиссий на счет отправителя (OUR)</w:t>
      </w:r>
      <w:r w:rsidRPr="004B7499">
        <w:rPr>
          <w:rFonts w:ascii="Arial" w:eastAsia="Times New Roman" w:hAnsi="Arial" w:cs="Times New Roman"/>
          <w:sz w:val="20"/>
          <w:szCs w:val="24"/>
          <w:lang w:eastAsia="zh-CN"/>
        </w:rPr>
        <w:t xml:space="preserve">; </w:t>
      </w: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>при условии предоставления Клиентом до указанного времени полного и корректно оформленного пакета документов, необходимого для осуществления перевода, а также наличия на счете денежных средств, достаточных для осуществления платежа и уплаты комиссии в соответствии с Тарифом.</w:t>
      </w:r>
    </w:p>
    <w:bookmarkEnd w:id="29"/>
    <w:bookmarkEnd w:id="32"/>
    <w:p w14:paraId="5A6EF853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П.5.1.2. – при внесении наличных денежных средств, состоящих одновременно из монет и банкнот, оформляется два объявления на взнос наличными.</w:t>
      </w:r>
    </w:p>
    <w:p w14:paraId="6E397DA3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П.5.1.3. – удерживается с расчетного счета Клиента.</w:t>
      </w:r>
    </w:p>
    <w:p w14:paraId="2E95CF3A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П.5.5. – дополнительная услуга, не связанная с внесением денежных средств на счета в Банке.</w:t>
      </w:r>
    </w:p>
    <w:p w14:paraId="443BA509" w14:textId="77777777" w:rsidR="00F47C1E" w:rsidRPr="004B7499" w:rsidRDefault="00F47C1E" w:rsidP="00F47C1E">
      <w:pPr>
        <w:spacing w:after="0" w:line="240" w:lineRule="auto"/>
        <w:jc w:val="both"/>
        <w:rPr>
          <w:rFonts w:ascii="Calibri" w:eastAsia="SimSun" w:hAnsi="Calibri" w:cs="Times New Roman"/>
          <w:sz w:val="20"/>
          <w:lang w:eastAsia="ru-RU"/>
        </w:rPr>
      </w:pPr>
      <w:r w:rsidRPr="004B7499">
        <w:rPr>
          <w:rFonts w:ascii="Arial" w:eastAsia="SimSun" w:hAnsi="Arial" w:cs="Times New Roman"/>
          <w:sz w:val="20"/>
          <w:szCs w:val="24"/>
          <w:lang w:eastAsia="ru-RU"/>
        </w:rPr>
        <w:t xml:space="preserve">П.7.1. – Комиссионное вознаграждение не взимается в следующих случаях: </w:t>
      </w:r>
    </w:p>
    <w:p w14:paraId="3F371041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совершении операций в любой валюте между нерезидентом и Банком; </w:t>
      </w:r>
    </w:p>
    <w:p w14:paraId="3E775A1E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совершении операций в иностранной валюте между резидентом и Банком; </w:t>
      </w:r>
    </w:p>
    <w:p w14:paraId="03C8F5D6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уплате налогов, пошлин и других обязательных платежей; </w:t>
      </w:r>
    </w:p>
    <w:p w14:paraId="4F8BCA6A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переводе нерезидентом/резидентом денежных средств в любой валюте со своего счета на свой счет, открытый в </w:t>
      </w:r>
      <w:r w:rsidR="00803D49"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уполномоченном </w:t>
      </w: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Банке; </w:t>
      </w:r>
    </w:p>
    <w:p w14:paraId="40E11CC6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переводе резидентом/нерезидентом заработной платы; </w:t>
      </w:r>
    </w:p>
    <w:p w14:paraId="1719B0B9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возврате резиденту/нерезиденту ошибочно зачисленной иностранной валюты; </w:t>
      </w:r>
    </w:p>
    <w:p w14:paraId="4F9D660C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возврате денежных средств от банков-корреспондентов; </w:t>
      </w:r>
    </w:p>
    <w:p w14:paraId="6460C714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>при зачислении иностранной валюты на счет нерезидента;</w:t>
      </w:r>
    </w:p>
    <w:p w14:paraId="6FC2399B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>с нерезидента-получателя при переводе денежных средств со счета, открытого в Банке;</w:t>
      </w:r>
    </w:p>
    <w:p w14:paraId="0928EC5E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>с нерезидента-плательщика при переводе денежных средств на счет резидента, открытый в Банке.</w:t>
      </w:r>
    </w:p>
    <w:p w14:paraId="02008BC6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П.7.3. – услуга оказывается при условии предоставления полного пакета документов.</w:t>
      </w:r>
    </w:p>
    <w:p w14:paraId="69FED231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 7.5 и 7.6. - комиссия, указанная в п. 7.5. и 7.6. Сборника тарифов, взимается Банком при отправке ответа на письменное заявление Клиента с вложением полного комплекта документов, принятое по системе электронного документа оборота «Интернет-Клиент» или предоставленного нарочно. Ответ, содержаний разъяснение по заявлению Клиента, направляется по системе электронного документооборота «Интернет-Клиент» либо на бумажном носителе в подразделение Банка, обслуживающее Клиента. Срок исполнения - не позднее 3-х рабочих дней с даты получения заявления Клиента.</w:t>
      </w:r>
    </w:p>
    <w:p w14:paraId="6FD28288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 7.9..- нарушение ст.19 Федерального закона от 10.12.2003 N 173-ФЗ "О валютном регулировании и валютном контроле".</w:t>
      </w:r>
    </w:p>
    <w:p w14:paraId="79E69F5A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П.8.3 – подключив услугу, Клиент соглашается со списанием комиссионного вознаграждения с рублевого счета, открытого в Банке, в последний рабочий день месяца.</w:t>
      </w:r>
    </w:p>
    <w:bookmarkEnd w:id="30"/>
    <w:p w14:paraId="1F7C3AF4" w14:textId="77777777" w:rsidR="00F47C1E" w:rsidRPr="00E73A36" w:rsidRDefault="00F47C1E" w:rsidP="00F47C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П. 9.1, 9.2, 9.8 - Днем оказания услуги считается дата оформления карточки с образцами подписей и оттиска печати и создания Банком копии (дубликата) документа по запросу (заявлению) Клиента.</w:t>
      </w:r>
    </w:p>
    <w:p w14:paraId="7BEE74D5" w14:textId="77777777" w:rsidR="00D33FF1" w:rsidRPr="001A762B" w:rsidRDefault="00D33FF1" w:rsidP="00F4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3FF1" w:rsidRPr="001A762B" w:rsidSect="00E779E2">
      <w:headerReference w:type="first" r:id="rId8"/>
      <w:pgSz w:w="16838" w:h="11906" w:orient="landscape"/>
      <w:pgMar w:top="568" w:right="113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F9352" w14:textId="77777777" w:rsidR="00C471E3" w:rsidRDefault="00C471E3" w:rsidP="00FE38EB">
      <w:pPr>
        <w:spacing w:after="0" w:line="240" w:lineRule="auto"/>
      </w:pPr>
      <w:r>
        <w:separator/>
      </w:r>
    </w:p>
  </w:endnote>
  <w:endnote w:type="continuationSeparator" w:id="0">
    <w:p w14:paraId="3ECA6B2E" w14:textId="77777777" w:rsidR="00C471E3" w:rsidRDefault="00C471E3" w:rsidP="00FE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7E21E" w14:textId="77777777" w:rsidR="00C471E3" w:rsidRDefault="00C471E3" w:rsidP="00FE38EB">
      <w:pPr>
        <w:spacing w:after="0" w:line="240" w:lineRule="auto"/>
      </w:pPr>
      <w:r>
        <w:separator/>
      </w:r>
    </w:p>
  </w:footnote>
  <w:footnote w:type="continuationSeparator" w:id="0">
    <w:p w14:paraId="29096E43" w14:textId="77777777" w:rsidR="00C471E3" w:rsidRDefault="00C471E3" w:rsidP="00FE38EB">
      <w:pPr>
        <w:spacing w:after="0" w:line="240" w:lineRule="auto"/>
      </w:pPr>
      <w:r>
        <w:continuationSeparator/>
      </w:r>
    </w:p>
  </w:footnote>
  <w:footnote w:id="1">
    <w:p w14:paraId="1DBA353E" w14:textId="77777777" w:rsidR="00747B41" w:rsidRDefault="00747B41" w:rsidP="008F45FE">
      <w:pPr>
        <w:pStyle w:val="af5"/>
      </w:pPr>
      <w:r>
        <w:rPr>
          <w:rStyle w:val="af7"/>
        </w:rPr>
        <w:footnoteRef/>
      </w:r>
      <w:r>
        <w:t xml:space="preserve"> </w:t>
      </w:r>
      <w:r w:rsidRPr="008F5699">
        <w:rPr>
          <w:sz w:val="18"/>
          <w:szCs w:val="18"/>
        </w:rPr>
        <w:t>В Тарифах указано московское время (</w:t>
      </w:r>
      <w:r w:rsidRPr="008F5699">
        <w:rPr>
          <w:sz w:val="18"/>
          <w:szCs w:val="18"/>
          <w:lang w:val="en-US"/>
        </w:rPr>
        <w:t>GMT</w:t>
      </w:r>
      <w:r w:rsidRPr="008F5699">
        <w:rPr>
          <w:sz w:val="18"/>
          <w:szCs w:val="18"/>
        </w:rPr>
        <w:t>+3).</w:t>
      </w:r>
    </w:p>
  </w:footnote>
  <w:footnote w:id="2">
    <w:p w14:paraId="0B994DD7" w14:textId="77777777" w:rsidR="00747B41" w:rsidRDefault="00747B41" w:rsidP="008F45FE">
      <w:r>
        <w:rPr>
          <w:rStyle w:val="af7"/>
        </w:rPr>
        <w:footnoteRef/>
      </w:r>
      <w:r>
        <w:t xml:space="preserve"> </w:t>
      </w:r>
      <w:r w:rsidRPr="008F5699">
        <w:rPr>
          <w:rFonts w:ascii="Arial" w:eastAsiaTheme="minorEastAsia" w:hAnsi="Arial" w:cs="Times New Roman"/>
          <w:sz w:val="18"/>
          <w:szCs w:val="18"/>
          <w:lang w:eastAsia="ru-RU"/>
        </w:rPr>
        <w:t>В предпраздничные дни время поступления распоряжений в Банк в долларах США и ЕВРО сокращается на 1 час.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D1670" w14:textId="77777777" w:rsidR="00747B41" w:rsidRDefault="00747B41" w:rsidP="006E1786">
    <w:pPr>
      <w:pStyle w:val="a3"/>
      <w:ind w:left="142"/>
    </w:pPr>
    <w:r>
      <w:rPr>
        <w:noProof/>
        <w:color w:val="808080" w:themeColor="background1" w:themeShade="80"/>
        <w:lang w:eastAsia="ru-RU"/>
      </w:rPr>
      <w:drawing>
        <wp:inline distT="0" distB="0" distL="0" distR="0" wp14:anchorId="6C9ED5A3" wp14:editId="2476B1CC">
          <wp:extent cx="2361600" cy="342000"/>
          <wp:effectExtent l="0" t="0" r="635" b="127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us_(K-100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6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EEE"/>
    <w:multiLevelType w:val="hybridMultilevel"/>
    <w:tmpl w:val="443AE228"/>
    <w:lvl w:ilvl="0" w:tplc="3D149D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014"/>
    <w:multiLevelType w:val="hybridMultilevel"/>
    <w:tmpl w:val="AA82E30E"/>
    <w:lvl w:ilvl="0" w:tplc="72905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E52A5"/>
    <w:multiLevelType w:val="hybridMultilevel"/>
    <w:tmpl w:val="1678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74AB"/>
    <w:multiLevelType w:val="hybridMultilevel"/>
    <w:tmpl w:val="E4F40FEE"/>
    <w:lvl w:ilvl="0" w:tplc="EE76BC0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87402"/>
    <w:multiLevelType w:val="hybridMultilevel"/>
    <w:tmpl w:val="3D00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5B42"/>
    <w:multiLevelType w:val="hybridMultilevel"/>
    <w:tmpl w:val="149C08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14D75"/>
    <w:multiLevelType w:val="hybridMultilevel"/>
    <w:tmpl w:val="4D38D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87A73"/>
    <w:multiLevelType w:val="hybridMultilevel"/>
    <w:tmpl w:val="7DE4FC50"/>
    <w:lvl w:ilvl="0" w:tplc="6FA81C98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D2AA5"/>
    <w:multiLevelType w:val="hybridMultilevel"/>
    <w:tmpl w:val="4B4273DC"/>
    <w:lvl w:ilvl="0" w:tplc="A426D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121D"/>
    <w:multiLevelType w:val="hybridMultilevel"/>
    <w:tmpl w:val="F36C175A"/>
    <w:lvl w:ilvl="0" w:tplc="1BCE36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D6F4D"/>
    <w:multiLevelType w:val="hybridMultilevel"/>
    <w:tmpl w:val="F0C8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E2BB8"/>
    <w:multiLevelType w:val="hybridMultilevel"/>
    <w:tmpl w:val="CD2CCD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16039E0"/>
    <w:multiLevelType w:val="hybridMultilevel"/>
    <w:tmpl w:val="A86CC818"/>
    <w:lvl w:ilvl="0" w:tplc="C79AD1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5068D"/>
    <w:multiLevelType w:val="multilevel"/>
    <w:tmpl w:val="2BCA305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A5C759C"/>
    <w:multiLevelType w:val="hybridMultilevel"/>
    <w:tmpl w:val="490E1646"/>
    <w:lvl w:ilvl="0" w:tplc="729057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B7F55"/>
    <w:multiLevelType w:val="hybridMultilevel"/>
    <w:tmpl w:val="07CEECAC"/>
    <w:lvl w:ilvl="0" w:tplc="0CD47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C440A"/>
    <w:multiLevelType w:val="hybridMultilevel"/>
    <w:tmpl w:val="5CA486E6"/>
    <w:lvl w:ilvl="0" w:tplc="D67AA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B56FD"/>
    <w:multiLevelType w:val="hybridMultilevel"/>
    <w:tmpl w:val="A86CC818"/>
    <w:lvl w:ilvl="0" w:tplc="C79AD1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A5DB5"/>
    <w:multiLevelType w:val="multilevel"/>
    <w:tmpl w:val="5AACE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8DB679B"/>
    <w:multiLevelType w:val="hybridMultilevel"/>
    <w:tmpl w:val="E4F40FEE"/>
    <w:lvl w:ilvl="0" w:tplc="EE76BC0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15ED9"/>
    <w:multiLevelType w:val="hybridMultilevel"/>
    <w:tmpl w:val="EC7E53EA"/>
    <w:lvl w:ilvl="0" w:tplc="72905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D3C99"/>
    <w:multiLevelType w:val="multilevel"/>
    <w:tmpl w:val="86224D3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3"/>
  </w:num>
  <w:num w:numId="4">
    <w:abstractNumId w:val="6"/>
  </w:num>
  <w:num w:numId="5">
    <w:abstractNumId w:val="19"/>
  </w:num>
  <w:num w:numId="6">
    <w:abstractNumId w:val="11"/>
  </w:num>
  <w:num w:numId="7">
    <w:abstractNumId w:val="4"/>
  </w:num>
  <w:num w:numId="8">
    <w:abstractNumId w:val="10"/>
  </w:num>
  <w:num w:numId="9">
    <w:abstractNumId w:val="18"/>
  </w:num>
  <w:num w:numId="10">
    <w:abstractNumId w:val="2"/>
  </w:num>
  <w:num w:numId="11">
    <w:abstractNumId w:val="9"/>
  </w:num>
  <w:num w:numId="12">
    <w:abstractNumId w:val="15"/>
  </w:num>
  <w:num w:numId="13">
    <w:abstractNumId w:val="5"/>
  </w:num>
  <w:num w:numId="14">
    <w:abstractNumId w:val="16"/>
  </w:num>
  <w:num w:numId="15">
    <w:abstractNumId w:val="8"/>
  </w:num>
  <w:num w:numId="16">
    <w:abstractNumId w:val="20"/>
  </w:num>
  <w:num w:numId="17">
    <w:abstractNumId w:val="17"/>
  </w:num>
  <w:num w:numId="18">
    <w:abstractNumId w:val="1"/>
  </w:num>
  <w:num w:numId="19">
    <w:abstractNumId w:val="14"/>
  </w:num>
  <w:num w:numId="20">
    <w:abstractNumId w:val="7"/>
  </w:num>
  <w:num w:numId="21">
    <w:abstractNumId w:val="0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EB"/>
    <w:rsid w:val="000263CE"/>
    <w:rsid w:val="00030177"/>
    <w:rsid w:val="00040822"/>
    <w:rsid w:val="000458A4"/>
    <w:rsid w:val="000815FA"/>
    <w:rsid w:val="000821F8"/>
    <w:rsid w:val="000841FC"/>
    <w:rsid w:val="000C04A7"/>
    <w:rsid w:val="000C4FF3"/>
    <w:rsid w:val="000D02C4"/>
    <w:rsid w:val="000D17BF"/>
    <w:rsid w:val="000D1C1A"/>
    <w:rsid w:val="0012456F"/>
    <w:rsid w:val="00145A2D"/>
    <w:rsid w:val="00152611"/>
    <w:rsid w:val="00164BF6"/>
    <w:rsid w:val="0018442E"/>
    <w:rsid w:val="001A762B"/>
    <w:rsid w:val="001B5B28"/>
    <w:rsid w:val="001E7DCB"/>
    <w:rsid w:val="001F110C"/>
    <w:rsid w:val="001F5524"/>
    <w:rsid w:val="00233B53"/>
    <w:rsid w:val="0026286A"/>
    <w:rsid w:val="002C07B4"/>
    <w:rsid w:val="002C2A72"/>
    <w:rsid w:val="002D33B1"/>
    <w:rsid w:val="002E6523"/>
    <w:rsid w:val="00304823"/>
    <w:rsid w:val="0030650A"/>
    <w:rsid w:val="0033401D"/>
    <w:rsid w:val="003423FE"/>
    <w:rsid w:val="00346452"/>
    <w:rsid w:val="00357CFB"/>
    <w:rsid w:val="00382ECA"/>
    <w:rsid w:val="00383B7B"/>
    <w:rsid w:val="0039266C"/>
    <w:rsid w:val="003D23FF"/>
    <w:rsid w:val="003F3FF9"/>
    <w:rsid w:val="0040191B"/>
    <w:rsid w:val="004103E8"/>
    <w:rsid w:val="004344DC"/>
    <w:rsid w:val="004471EC"/>
    <w:rsid w:val="004717F9"/>
    <w:rsid w:val="004B7499"/>
    <w:rsid w:val="004F4308"/>
    <w:rsid w:val="004F4841"/>
    <w:rsid w:val="00503AA8"/>
    <w:rsid w:val="00511016"/>
    <w:rsid w:val="0051574B"/>
    <w:rsid w:val="00520AE2"/>
    <w:rsid w:val="00555B94"/>
    <w:rsid w:val="00564AE2"/>
    <w:rsid w:val="005749B7"/>
    <w:rsid w:val="0058287B"/>
    <w:rsid w:val="005A1095"/>
    <w:rsid w:val="005C7172"/>
    <w:rsid w:val="005F0313"/>
    <w:rsid w:val="005F247C"/>
    <w:rsid w:val="00612479"/>
    <w:rsid w:val="006138D5"/>
    <w:rsid w:val="00634B42"/>
    <w:rsid w:val="0066327A"/>
    <w:rsid w:val="00672207"/>
    <w:rsid w:val="0068011D"/>
    <w:rsid w:val="006E1786"/>
    <w:rsid w:val="007309A4"/>
    <w:rsid w:val="00737B7B"/>
    <w:rsid w:val="00742D1E"/>
    <w:rsid w:val="00747B41"/>
    <w:rsid w:val="00765957"/>
    <w:rsid w:val="007F3E94"/>
    <w:rsid w:val="00803D49"/>
    <w:rsid w:val="00810C53"/>
    <w:rsid w:val="00834895"/>
    <w:rsid w:val="00850BBA"/>
    <w:rsid w:val="00850C3B"/>
    <w:rsid w:val="00854E8D"/>
    <w:rsid w:val="008741C8"/>
    <w:rsid w:val="008877EB"/>
    <w:rsid w:val="008C1E68"/>
    <w:rsid w:val="008E140B"/>
    <w:rsid w:val="008F1762"/>
    <w:rsid w:val="008F45FE"/>
    <w:rsid w:val="008F5699"/>
    <w:rsid w:val="009412FA"/>
    <w:rsid w:val="00951C61"/>
    <w:rsid w:val="0095588B"/>
    <w:rsid w:val="00960145"/>
    <w:rsid w:val="00966FD4"/>
    <w:rsid w:val="00973362"/>
    <w:rsid w:val="009C19D2"/>
    <w:rsid w:val="009D041E"/>
    <w:rsid w:val="009D04DC"/>
    <w:rsid w:val="009D1DE7"/>
    <w:rsid w:val="009E10F9"/>
    <w:rsid w:val="00A04742"/>
    <w:rsid w:val="00A40449"/>
    <w:rsid w:val="00A404DA"/>
    <w:rsid w:val="00A4336B"/>
    <w:rsid w:val="00A7191A"/>
    <w:rsid w:val="00A7247B"/>
    <w:rsid w:val="00A85DAC"/>
    <w:rsid w:val="00A91F24"/>
    <w:rsid w:val="00AB070F"/>
    <w:rsid w:val="00AC1E3A"/>
    <w:rsid w:val="00AD1719"/>
    <w:rsid w:val="00AE5B3D"/>
    <w:rsid w:val="00AF491A"/>
    <w:rsid w:val="00B037C9"/>
    <w:rsid w:val="00B11DB2"/>
    <w:rsid w:val="00B2376C"/>
    <w:rsid w:val="00B866DC"/>
    <w:rsid w:val="00BC6F22"/>
    <w:rsid w:val="00C2005B"/>
    <w:rsid w:val="00C20537"/>
    <w:rsid w:val="00C471E3"/>
    <w:rsid w:val="00C742A4"/>
    <w:rsid w:val="00C850CA"/>
    <w:rsid w:val="00C943AF"/>
    <w:rsid w:val="00CB3C9C"/>
    <w:rsid w:val="00CB6CDE"/>
    <w:rsid w:val="00CF13C8"/>
    <w:rsid w:val="00D33FF1"/>
    <w:rsid w:val="00D737CD"/>
    <w:rsid w:val="00D922E6"/>
    <w:rsid w:val="00DB1B41"/>
    <w:rsid w:val="00DF672E"/>
    <w:rsid w:val="00E23BBE"/>
    <w:rsid w:val="00E54B2F"/>
    <w:rsid w:val="00E62CC9"/>
    <w:rsid w:val="00E73A36"/>
    <w:rsid w:val="00E779E2"/>
    <w:rsid w:val="00EA28DA"/>
    <w:rsid w:val="00EC0E22"/>
    <w:rsid w:val="00ED6921"/>
    <w:rsid w:val="00EE2A88"/>
    <w:rsid w:val="00F020FB"/>
    <w:rsid w:val="00F04A68"/>
    <w:rsid w:val="00F26904"/>
    <w:rsid w:val="00F30BFD"/>
    <w:rsid w:val="00F47C1E"/>
    <w:rsid w:val="00F820EE"/>
    <w:rsid w:val="00FA2ADA"/>
    <w:rsid w:val="00FB5067"/>
    <w:rsid w:val="00FE38EB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1FEA34"/>
  <w15:chartTrackingRefBased/>
  <w15:docId w15:val="{34587806-6982-46E4-9396-9021C773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5B"/>
  </w:style>
  <w:style w:type="paragraph" w:styleId="1">
    <w:name w:val="heading 1"/>
    <w:basedOn w:val="a"/>
    <w:next w:val="a"/>
    <w:link w:val="10"/>
    <w:qFormat/>
    <w:rsid w:val="00D33FF1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bCs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FF1"/>
    <w:rPr>
      <w:rFonts w:ascii="Arial" w:eastAsiaTheme="majorEastAsia" w:hAnsi="Arial" w:cstheme="majorBidi"/>
      <w:b/>
      <w:bCs/>
      <w:sz w:val="20"/>
      <w:szCs w:val="28"/>
      <w:lang w:eastAsia="ru-RU"/>
    </w:rPr>
  </w:style>
  <w:style w:type="paragraph" w:styleId="a3">
    <w:name w:val="header"/>
    <w:basedOn w:val="a"/>
    <w:link w:val="a4"/>
    <w:unhideWhenUsed/>
    <w:rsid w:val="00FE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E38EB"/>
  </w:style>
  <w:style w:type="paragraph" w:styleId="a5">
    <w:name w:val="footer"/>
    <w:basedOn w:val="a"/>
    <w:link w:val="a6"/>
    <w:uiPriority w:val="99"/>
    <w:unhideWhenUsed/>
    <w:rsid w:val="00FE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8EB"/>
  </w:style>
  <w:style w:type="character" w:styleId="a7">
    <w:name w:val="annotation reference"/>
    <w:basedOn w:val="a0"/>
    <w:semiHidden/>
    <w:unhideWhenUsed/>
    <w:rsid w:val="00FE38EB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FE38E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FE38EB"/>
    <w:rPr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rsid w:val="00FE38EB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FE38EB"/>
    <w:rPr>
      <w:b/>
      <w:bCs/>
      <w:sz w:val="20"/>
      <w:szCs w:val="20"/>
    </w:rPr>
  </w:style>
  <w:style w:type="paragraph" w:styleId="ac">
    <w:name w:val="Balloon Text"/>
    <w:basedOn w:val="a"/>
    <w:link w:val="ad"/>
    <w:unhideWhenUsed/>
    <w:rsid w:val="00FE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E38EB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A7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C6F22"/>
    <w:rPr>
      <w:color w:val="808080"/>
    </w:rPr>
  </w:style>
  <w:style w:type="character" w:styleId="af0">
    <w:name w:val="page number"/>
    <w:basedOn w:val="a0"/>
    <w:rsid w:val="0068011D"/>
  </w:style>
  <w:style w:type="paragraph" w:customStyle="1" w:styleId="Oaenooaaeeoueaa">
    <w:name w:val="Oaeno oaaeeou eaa."/>
    <w:basedOn w:val="a"/>
    <w:rsid w:val="0068011D"/>
    <w:pPr>
      <w:widowControl w:val="0"/>
      <w:spacing w:before="40" w:after="0" w:line="200" w:lineRule="exact"/>
    </w:pPr>
    <w:rPr>
      <w:rFonts w:ascii="Arial" w:eastAsiaTheme="minorEastAsia" w:hAnsi="Arial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68011D"/>
    <w:pPr>
      <w:spacing w:after="0" w:line="240" w:lineRule="auto"/>
      <w:ind w:left="720"/>
      <w:contextualSpacing/>
    </w:pPr>
    <w:rPr>
      <w:rFonts w:ascii="Arial" w:eastAsiaTheme="minorEastAsia" w:hAnsi="Arial" w:cs="Times New Roman"/>
      <w:sz w:val="20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8011D"/>
    <w:pPr>
      <w:tabs>
        <w:tab w:val="right" w:leader="dot" w:pos="10609"/>
      </w:tabs>
      <w:spacing w:after="0" w:line="240" w:lineRule="auto"/>
      <w:contextualSpacing/>
    </w:pPr>
    <w:rPr>
      <w:rFonts w:ascii="Arial" w:eastAsiaTheme="minorEastAsia" w:hAnsi="Arial" w:cs="Times New Roman"/>
      <w:sz w:val="20"/>
      <w:szCs w:val="24"/>
      <w:lang w:eastAsia="ru-RU"/>
    </w:rPr>
  </w:style>
  <w:style w:type="character" w:styleId="af2">
    <w:name w:val="Hyperlink"/>
    <w:basedOn w:val="a0"/>
    <w:uiPriority w:val="99"/>
    <w:unhideWhenUsed/>
    <w:rsid w:val="0068011D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qFormat/>
    <w:rsid w:val="0068011D"/>
    <w:pPr>
      <w:tabs>
        <w:tab w:val="right" w:leader="dot" w:pos="10206"/>
      </w:tabs>
      <w:spacing w:after="0" w:line="240" w:lineRule="auto"/>
      <w:ind w:left="284" w:right="2124"/>
    </w:pPr>
    <w:rPr>
      <w:rFonts w:ascii="Arial" w:eastAsiaTheme="minorEastAsia" w:hAnsi="Arial" w:cs="Times New Roman"/>
      <w:sz w:val="20"/>
      <w:szCs w:val="20"/>
    </w:rPr>
  </w:style>
  <w:style w:type="paragraph" w:customStyle="1" w:styleId="xl63">
    <w:name w:val="xl63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xl65">
    <w:name w:val="xl65"/>
    <w:basedOn w:val="a"/>
    <w:rsid w:val="0068011D"/>
    <w:pP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font5">
    <w:name w:val="font5"/>
    <w:basedOn w:val="a"/>
    <w:rsid w:val="0068011D"/>
    <w:pPr>
      <w:spacing w:before="100" w:beforeAutospacing="1" w:after="100" w:afterAutospacing="1" w:line="240" w:lineRule="auto"/>
    </w:pPr>
    <w:rPr>
      <w:rFonts w:ascii="Calibri" w:eastAsiaTheme="minorEastAsia" w:hAnsi="Calibri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68011D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8011D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801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3">
    <w:name w:val="Title"/>
    <w:basedOn w:val="a"/>
    <w:next w:val="a"/>
    <w:link w:val="af4"/>
    <w:qFormat/>
    <w:rsid w:val="006801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Заголовок Знак"/>
    <w:basedOn w:val="a0"/>
    <w:link w:val="af3"/>
    <w:rsid w:val="006801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5">
    <w:name w:val="footnote text"/>
    <w:basedOn w:val="a"/>
    <w:link w:val="af6"/>
    <w:semiHidden/>
    <w:unhideWhenUsed/>
    <w:rsid w:val="0068011D"/>
    <w:pPr>
      <w:spacing w:after="0" w:line="240" w:lineRule="auto"/>
    </w:pPr>
    <w:rPr>
      <w:rFonts w:ascii="Arial" w:eastAsiaTheme="minorEastAsia" w:hAnsi="Arial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68011D"/>
    <w:rPr>
      <w:rFonts w:ascii="Arial" w:eastAsiaTheme="minorEastAsia" w:hAnsi="Arial" w:cs="Times New Roman"/>
      <w:sz w:val="20"/>
      <w:szCs w:val="20"/>
      <w:lang w:eastAsia="ru-RU"/>
    </w:rPr>
  </w:style>
  <w:style w:type="character" w:styleId="af7">
    <w:name w:val="footnote reference"/>
    <w:basedOn w:val="a0"/>
    <w:semiHidden/>
    <w:unhideWhenUsed/>
    <w:rsid w:val="0068011D"/>
    <w:rPr>
      <w:vertAlign w:val="superscript"/>
    </w:rPr>
  </w:style>
  <w:style w:type="character" w:customStyle="1" w:styleId="20">
    <w:name w:val="Основной текст (2)_"/>
    <w:basedOn w:val="a0"/>
    <w:link w:val="21"/>
    <w:rsid w:val="0068011D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8011D"/>
    <w:pPr>
      <w:widowControl w:val="0"/>
      <w:shd w:val="clear" w:color="auto" w:fill="FFFFFF"/>
      <w:spacing w:before="900" w:after="600" w:line="0" w:lineRule="atLeast"/>
      <w:jc w:val="center"/>
    </w:pPr>
    <w:rPr>
      <w:rFonts w:eastAsia="Times New Roman"/>
    </w:rPr>
  </w:style>
  <w:style w:type="paragraph" w:styleId="af8">
    <w:name w:val="No Spacing"/>
    <w:uiPriority w:val="1"/>
    <w:qFormat/>
    <w:rsid w:val="00E779E2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E73A36"/>
  </w:style>
  <w:style w:type="table" w:customStyle="1" w:styleId="13">
    <w:name w:val="Сетка таблицы1"/>
    <w:basedOn w:val="a1"/>
    <w:next w:val="ae"/>
    <w:uiPriority w:val="59"/>
    <w:rsid w:val="00E73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Рецензия1"/>
    <w:next w:val="af9"/>
    <w:hidden/>
    <w:uiPriority w:val="99"/>
    <w:semiHidden/>
    <w:rsid w:val="00E7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E73A36"/>
    <w:pPr>
      <w:spacing w:line="276" w:lineRule="auto"/>
      <w:outlineLvl w:val="9"/>
    </w:pPr>
  </w:style>
  <w:style w:type="character" w:styleId="afa">
    <w:name w:val="FollowedHyperlink"/>
    <w:basedOn w:val="a0"/>
    <w:uiPriority w:val="99"/>
    <w:semiHidden/>
    <w:unhideWhenUsed/>
    <w:rsid w:val="00E73A36"/>
    <w:rPr>
      <w:color w:val="800080"/>
      <w:u w:val="single"/>
    </w:rPr>
  </w:style>
  <w:style w:type="paragraph" w:styleId="af9">
    <w:name w:val="Revision"/>
    <w:hidden/>
    <w:uiPriority w:val="99"/>
    <w:semiHidden/>
    <w:rsid w:val="00E73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ECD17-E795-4E6E-9083-43C3803D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5056</Words>
  <Characters>28823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Соболев</dc:creator>
  <cp:keywords/>
  <dc:description/>
  <cp:lastModifiedBy>Шкулева Наталия Геннадьевна</cp:lastModifiedBy>
  <cp:revision>3</cp:revision>
  <cp:lastPrinted>2021-03-15T12:44:00Z</cp:lastPrinted>
  <dcterms:created xsi:type="dcterms:W3CDTF">2022-06-27T09:24:00Z</dcterms:created>
  <dcterms:modified xsi:type="dcterms:W3CDTF">2022-06-28T08:41:00Z</dcterms:modified>
</cp:coreProperties>
</file>